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0024839B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3GPP TSG-SA WG4 Meeting #131-bis-e</w:t>
      </w:r>
      <w:r w:rsidRPr="00FB7C3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FB7C32">
        <w:rPr>
          <w:rFonts w:ascii="Arial" w:hAnsi="Arial"/>
          <w:b/>
          <w:noProof/>
          <w:sz w:val="24"/>
        </w:rPr>
        <w:t>S4-25</w:t>
      </w:r>
      <w:r w:rsidR="005929C5" w:rsidRPr="005929C5">
        <w:rPr>
          <w:rFonts w:ascii="Arial" w:hAnsi="Arial"/>
          <w:b/>
          <w:noProof/>
          <w:sz w:val="24"/>
        </w:rPr>
        <w:t>0580</w:t>
      </w:r>
      <w:r w:rsidR="005929C5" w:rsidRPr="005929C5" w:rsidDel="005929C5">
        <w:rPr>
          <w:rFonts w:ascii="Arial" w:hAnsi="Arial"/>
          <w:b/>
          <w:noProof/>
          <w:sz w:val="24"/>
        </w:rPr>
        <w:t xml:space="preserve"> </w:t>
      </w:r>
    </w:p>
    <w:p w14:paraId="0BB3A87C" w14:textId="77777777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>Online, 11 – 17 April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CC92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05AF3">
        <w:rPr>
          <w:rFonts w:ascii="Arial" w:hAnsi="Arial" w:cs="Arial"/>
          <w:b/>
          <w:bCs/>
        </w:rPr>
        <w:t>Nokia</w:t>
      </w:r>
    </w:p>
    <w:p w14:paraId="234CD7C4" w14:textId="408AB2E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5BCA" w:rsidRPr="003C21E3">
        <w:rPr>
          <w:rFonts w:ascii="Arial" w:hAnsi="Arial" w:cs="Arial"/>
          <w:b/>
          <w:bCs/>
        </w:rPr>
        <w:t>On h</w:t>
      </w:r>
      <w:r w:rsidR="00A769FE" w:rsidRPr="003C21E3">
        <w:rPr>
          <w:rFonts w:ascii="Arial" w:hAnsi="Arial" w:cs="Arial"/>
          <w:b/>
          <w:bCs/>
        </w:rPr>
        <w:t>andling of</w:t>
      </w:r>
      <w:r w:rsidR="00871BDF" w:rsidRPr="003C21E3">
        <w:rPr>
          <w:rFonts w:ascii="Arial" w:hAnsi="Arial" w:cs="Arial"/>
          <w:b/>
          <w:bCs/>
        </w:rPr>
        <w:t xml:space="preserve"> IVAS</w:t>
      </w:r>
      <w:r w:rsidR="00A769FE" w:rsidRPr="003C21E3">
        <w:rPr>
          <w:rFonts w:ascii="Arial" w:hAnsi="Arial" w:cs="Arial"/>
          <w:b/>
          <w:bCs/>
        </w:rPr>
        <w:t xml:space="preserve"> formats in WebRTC</w:t>
      </w:r>
      <w:r>
        <w:rPr>
          <w:rFonts w:ascii="Arial" w:hAnsi="Arial" w:cs="Arial"/>
          <w:b/>
          <w:bCs/>
        </w:rPr>
        <w:t xml:space="preserve"> </w:t>
      </w:r>
      <w:r w:rsidR="00FC2A12">
        <w:rPr>
          <w:rFonts w:ascii="Arial" w:hAnsi="Arial" w:cs="Arial"/>
          <w:b/>
          <w:bCs/>
        </w:rPr>
        <w:t xml:space="preserve">and </w:t>
      </w:r>
      <w:proofErr w:type="spellStart"/>
      <w:r w:rsidR="00FC2A12">
        <w:rPr>
          <w:rFonts w:ascii="Arial" w:hAnsi="Arial" w:cs="Arial"/>
          <w:b/>
          <w:bCs/>
        </w:rPr>
        <w:t>WebCodec</w:t>
      </w:r>
      <w:proofErr w:type="spellEnd"/>
      <w:r w:rsidR="00FC2A12">
        <w:rPr>
          <w:rFonts w:ascii="Arial" w:hAnsi="Arial" w:cs="Arial"/>
          <w:b/>
          <w:bCs/>
        </w:rPr>
        <w:t xml:space="preserve"> API</w:t>
      </w:r>
    </w:p>
    <w:p w14:paraId="55FE3D7D" w14:textId="663A52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27D78">
        <w:rPr>
          <w:rFonts w:ascii="Arial" w:hAnsi="Arial" w:cs="Arial"/>
          <w:b/>
          <w:bCs/>
        </w:rPr>
        <w:t>7.8</w:t>
      </w:r>
    </w:p>
    <w:p w14:paraId="1589C299" w14:textId="7FBCA8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53957" w:rsidRPr="00A04771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2D309EE" w14:textId="77777777" w:rsidR="00A954FC" w:rsidRDefault="00A954FC">
      <w:pPr>
        <w:rPr>
          <w:rFonts w:ascii="Arial" w:hAnsi="Arial" w:cs="Arial"/>
          <w:b/>
          <w:bCs/>
        </w:rPr>
      </w:pPr>
    </w:p>
    <w:p w14:paraId="5D25AF71" w14:textId="48A17E23" w:rsidR="00A954FC" w:rsidRPr="00856F1E" w:rsidRDefault="008E39C5" w:rsidP="00D452BE">
      <w:pPr>
        <w:numPr>
          <w:ilvl w:val="0"/>
          <w:numId w:val="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856F1E">
        <w:rPr>
          <w:rFonts w:ascii="Arial" w:hAnsi="Arial" w:cs="Arial"/>
          <w:b/>
          <w:bCs/>
          <w:sz w:val="24"/>
          <w:szCs w:val="24"/>
        </w:rPr>
        <w:t>Introduction</w:t>
      </w:r>
    </w:p>
    <w:p w14:paraId="6C30A3EB" w14:textId="77777777" w:rsidR="008E39C5" w:rsidRDefault="008E39C5" w:rsidP="00D452BE">
      <w:pPr>
        <w:jc w:val="both"/>
        <w:rPr>
          <w:rFonts w:ascii="Arial" w:hAnsi="Arial" w:cs="Arial"/>
          <w:b/>
          <w:bCs/>
        </w:rPr>
      </w:pPr>
    </w:p>
    <w:p w14:paraId="0B80F40D" w14:textId="6EB48DAC" w:rsidR="00895008" w:rsidRDefault="00D24909" w:rsidP="00D452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D3D6A">
        <w:rPr>
          <w:rFonts w:ascii="Arial" w:hAnsi="Arial" w:cs="Arial"/>
        </w:rPr>
        <w:t>3GPP IVAS codec is a versatile immersive audio codec</w:t>
      </w:r>
      <w:r w:rsidR="00902074">
        <w:rPr>
          <w:rFonts w:ascii="Arial" w:hAnsi="Arial" w:cs="Arial"/>
        </w:rPr>
        <w:t xml:space="preserve"> which supports</w:t>
      </w:r>
      <w:r w:rsidR="00970434">
        <w:rPr>
          <w:rFonts w:ascii="Arial" w:hAnsi="Arial" w:cs="Arial"/>
        </w:rPr>
        <w:t xml:space="preserve"> multiple different coding formats, such as</w:t>
      </w:r>
      <w:r w:rsidR="003C6132">
        <w:rPr>
          <w:rFonts w:ascii="Arial" w:hAnsi="Arial" w:cs="Arial"/>
        </w:rPr>
        <w:t xml:space="preserve"> stereo,</w:t>
      </w:r>
      <w:r w:rsidR="008A3767">
        <w:rPr>
          <w:rFonts w:ascii="Arial" w:hAnsi="Arial" w:cs="Arial"/>
        </w:rPr>
        <w:t xml:space="preserve"> </w:t>
      </w:r>
      <w:r w:rsidR="00C203FB">
        <w:rPr>
          <w:rFonts w:ascii="Arial" w:hAnsi="Arial" w:cs="Arial"/>
        </w:rPr>
        <w:t>SBA, MASA, ISM, multichannel, OMASA and OSBA.</w:t>
      </w:r>
      <w:r w:rsidR="00F25C88">
        <w:rPr>
          <w:rFonts w:ascii="Arial" w:hAnsi="Arial" w:cs="Arial"/>
        </w:rPr>
        <w:t xml:space="preserve"> Some of these coding formats</w:t>
      </w:r>
      <w:r w:rsidR="009C4A08">
        <w:rPr>
          <w:rFonts w:ascii="Arial" w:hAnsi="Arial" w:cs="Arial"/>
        </w:rPr>
        <w:t xml:space="preserve"> require</w:t>
      </w:r>
      <w:r w:rsidR="00887F85">
        <w:rPr>
          <w:rFonts w:ascii="Arial" w:hAnsi="Arial" w:cs="Arial"/>
        </w:rPr>
        <w:t xml:space="preserve"> additional metadata</w:t>
      </w:r>
      <w:r w:rsidR="00967C40">
        <w:rPr>
          <w:rFonts w:ascii="Arial" w:hAnsi="Arial" w:cs="Arial"/>
        </w:rPr>
        <w:t xml:space="preserve"> to be inserted to an IVAS encoder</w:t>
      </w:r>
      <w:r w:rsidR="000B6CA4">
        <w:rPr>
          <w:rFonts w:ascii="Arial" w:hAnsi="Arial" w:cs="Arial"/>
        </w:rPr>
        <w:t xml:space="preserve"> together with the audio data.</w:t>
      </w:r>
      <w:r w:rsidR="00190E71">
        <w:rPr>
          <w:rFonts w:ascii="Arial" w:hAnsi="Arial" w:cs="Arial"/>
        </w:rPr>
        <w:t xml:space="preserve"> For example, in MASA format,</w:t>
      </w:r>
      <w:r w:rsidR="00691E9C">
        <w:rPr>
          <w:rFonts w:ascii="Arial" w:hAnsi="Arial" w:cs="Arial"/>
        </w:rPr>
        <w:t xml:space="preserve"> the input to the IVAS encoder comprises MASA audio data and MASA metadata. For ISM forma</w:t>
      </w:r>
      <w:r w:rsidR="004F6C29">
        <w:rPr>
          <w:rFonts w:ascii="Arial" w:hAnsi="Arial" w:cs="Arial"/>
        </w:rPr>
        <w:t>t, the input comprises ISM audio data and ISM metadata</w:t>
      </w:r>
      <w:r w:rsidR="00AD20EC">
        <w:rPr>
          <w:rFonts w:ascii="Arial" w:hAnsi="Arial" w:cs="Arial"/>
        </w:rPr>
        <w:t>.</w:t>
      </w:r>
      <w:r w:rsidR="007F5544">
        <w:rPr>
          <w:rFonts w:ascii="Arial" w:hAnsi="Arial" w:cs="Arial"/>
        </w:rPr>
        <w:t xml:space="preserve"> For the combined formats, O</w:t>
      </w:r>
      <w:r w:rsidR="00201DF8">
        <w:rPr>
          <w:rFonts w:ascii="Arial" w:hAnsi="Arial" w:cs="Arial"/>
        </w:rPr>
        <w:t>SBA</w:t>
      </w:r>
      <w:r w:rsidR="007F5544">
        <w:rPr>
          <w:rFonts w:ascii="Arial" w:hAnsi="Arial" w:cs="Arial"/>
        </w:rPr>
        <w:t xml:space="preserve"> and O</w:t>
      </w:r>
      <w:r w:rsidR="00201DF8">
        <w:rPr>
          <w:rFonts w:ascii="Arial" w:hAnsi="Arial" w:cs="Arial"/>
        </w:rPr>
        <w:t>M</w:t>
      </w:r>
      <w:r w:rsidR="007F5544">
        <w:rPr>
          <w:rFonts w:ascii="Arial" w:hAnsi="Arial" w:cs="Arial"/>
        </w:rPr>
        <w:t>A</w:t>
      </w:r>
      <w:r w:rsidR="00201DF8">
        <w:rPr>
          <w:rFonts w:ascii="Arial" w:hAnsi="Arial" w:cs="Arial"/>
        </w:rPr>
        <w:t>SA</w:t>
      </w:r>
      <w:r w:rsidR="007F5544">
        <w:rPr>
          <w:rFonts w:ascii="Arial" w:hAnsi="Arial" w:cs="Arial"/>
        </w:rPr>
        <w:t xml:space="preserve">, ISM </w:t>
      </w:r>
      <w:r w:rsidR="008303D0">
        <w:rPr>
          <w:rFonts w:ascii="Arial" w:hAnsi="Arial" w:cs="Arial"/>
        </w:rPr>
        <w:t xml:space="preserve">metadata </w:t>
      </w:r>
      <w:r w:rsidR="007F5544">
        <w:rPr>
          <w:rFonts w:ascii="Arial" w:hAnsi="Arial" w:cs="Arial"/>
        </w:rPr>
        <w:t>and MASA metadata</w:t>
      </w:r>
      <w:r w:rsidR="00567BC8">
        <w:rPr>
          <w:rFonts w:ascii="Arial" w:hAnsi="Arial" w:cs="Arial"/>
        </w:rPr>
        <w:t xml:space="preserve"> (for OMASA)</w:t>
      </w:r>
      <w:r w:rsidR="007F5544">
        <w:rPr>
          <w:rFonts w:ascii="Arial" w:hAnsi="Arial" w:cs="Arial"/>
        </w:rPr>
        <w:t xml:space="preserve"> </w:t>
      </w:r>
      <w:r w:rsidR="008303D0">
        <w:rPr>
          <w:rFonts w:ascii="Arial" w:hAnsi="Arial" w:cs="Arial"/>
        </w:rPr>
        <w:t xml:space="preserve">is </w:t>
      </w:r>
      <w:r w:rsidR="007F5544">
        <w:rPr>
          <w:rFonts w:ascii="Arial" w:hAnsi="Arial" w:cs="Arial"/>
        </w:rPr>
        <w:t>inserted to the IVAS encoder</w:t>
      </w:r>
      <w:r w:rsidR="008303D0">
        <w:rPr>
          <w:rFonts w:ascii="Arial" w:hAnsi="Arial" w:cs="Arial"/>
        </w:rPr>
        <w:t>, in addition to the audio data</w:t>
      </w:r>
      <w:r w:rsidR="007F5544">
        <w:rPr>
          <w:rFonts w:ascii="Arial" w:hAnsi="Arial" w:cs="Arial"/>
        </w:rPr>
        <w:t>.</w:t>
      </w:r>
      <w:r w:rsidR="00AA5611">
        <w:rPr>
          <w:rFonts w:ascii="Arial" w:hAnsi="Arial" w:cs="Arial"/>
        </w:rPr>
        <w:t xml:space="preserve"> Furthermore, </w:t>
      </w:r>
      <w:r w:rsidR="00E75A02">
        <w:rPr>
          <w:rFonts w:ascii="Arial" w:hAnsi="Arial" w:cs="Arial"/>
        </w:rPr>
        <w:t>many of the IVAS formats</w:t>
      </w:r>
      <w:r w:rsidR="00C80BE4">
        <w:rPr>
          <w:rFonts w:ascii="Arial" w:hAnsi="Arial" w:cs="Arial"/>
        </w:rPr>
        <w:t xml:space="preserve"> </w:t>
      </w:r>
      <w:r w:rsidR="00E41C4D">
        <w:rPr>
          <w:rFonts w:ascii="Arial" w:hAnsi="Arial" w:cs="Arial"/>
        </w:rPr>
        <w:t>require</w:t>
      </w:r>
      <w:r w:rsidR="00D94A56">
        <w:rPr>
          <w:rFonts w:ascii="Arial" w:hAnsi="Arial" w:cs="Arial"/>
        </w:rPr>
        <w:t xml:space="preserve"> </w:t>
      </w:r>
      <w:r w:rsidR="00F1536B">
        <w:rPr>
          <w:rFonts w:ascii="Arial" w:hAnsi="Arial" w:cs="Arial"/>
        </w:rPr>
        <w:t xml:space="preserve">multiple </w:t>
      </w:r>
      <w:r w:rsidR="00D94A56">
        <w:rPr>
          <w:rFonts w:ascii="Arial" w:hAnsi="Arial" w:cs="Arial"/>
        </w:rPr>
        <w:t>audio channels</w:t>
      </w:r>
      <w:r w:rsidR="003706BC">
        <w:rPr>
          <w:rFonts w:ascii="Arial" w:hAnsi="Arial" w:cs="Arial"/>
        </w:rPr>
        <w:t xml:space="preserve"> as input to the encoder.</w:t>
      </w:r>
    </w:p>
    <w:p w14:paraId="553648C1" w14:textId="77777777" w:rsidR="00CC1128" w:rsidRDefault="00CC1128" w:rsidP="00D452BE">
      <w:pPr>
        <w:jc w:val="both"/>
        <w:rPr>
          <w:rFonts w:ascii="Arial" w:hAnsi="Arial" w:cs="Arial"/>
        </w:rPr>
      </w:pPr>
    </w:p>
    <w:p w14:paraId="613FA5D8" w14:textId="2E4C60CD" w:rsidR="00CC1128" w:rsidRDefault="00CC1128" w:rsidP="00D452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 the decoder side, IVAS supports</w:t>
      </w:r>
      <w:r w:rsidR="00833AD0">
        <w:rPr>
          <w:rFonts w:ascii="Arial" w:hAnsi="Arial" w:cs="Arial"/>
        </w:rPr>
        <w:t xml:space="preserve"> </w:t>
      </w:r>
      <w:r w:rsidR="0098041A">
        <w:rPr>
          <w:rFonts w:ascii="Arial" w:hAnsi="Arial" w:cs="Arial"/>
        </w:rPr>
        <w:t>an external output (EXT) or passthrough mode</w:t>
      </w:r>
      <w:r w:rsidR="006D381F">
        <w:rPr>
          <w:rFonts w:ascii="Arial" w:hAnsi="Arial" w:cs="Arial"/>
        </w:rPr>
        <w:t>, where th</w:t>
      </w:r>
      <w:r w:rsidR="00E3548D">
        <w:rPr>
          <w:rFonts w:ascii="Arial" w:hAnsi="Arial" w:cs="Arial"/>
        </w:rPr>
        <w:t>e</w:t>
      </w:r>
      <w:r w:rsidR="00D000A3">
        <w:rPr>
          <w:rFonts w:ascii="Arial" w:hAnsi="Arial" w:cs="Arial"/>
        </w:rPr>
        <w:t xml:space="preserve"> </w:t>
      </w:r>
      <w:r w:rsidR="00962ACC">
        <w:rPr>
          <w:rFonts w:ascii="Arial" w:hAnsi="Arial" w:cs="Arial"/>
        </w:rPr>
        <w:t>decoder output</w:t>
      </w:r>
      <w:r w:rsidR="00C31C92">
        <w:rPr>
          <w:rFonts w:ascii="Arial" w:hAnsi="Arial" w:cs="Arial"/>
        </w:rPr>
        <w:t xml:space="preserve"> resembles the coded format that is present in the incoming bitstream.</w:t>
      </w:r>
      <w:r w:rsidR="009C1B8A">
        <w:rPr>
          <w:rFonts w:ascii="Arial" w:hAnsi="Arial" w:cs="Arial"/>
        </w:rPr>
        <w:t xml:space="preserve"> For example, an external output</w:t>
      </w:r>
      <w:r w:rsidR="00863412">
        <w:rPr>
          <w:rFonts w:ascii="Arial" w:hAnsi="Arial" w:cs="Arial"/>
        </w:rPr>
        <w:t xml:space="preserve"> for an incoming</w:t>
      </w:r>
      <w:r w:rsidR="00143FA0">
        <w:rPr>
          <w:rFonts w:ascii="Arial" w:hAnsi="Arial" w:cs="Arial"/>
        </w:rPr>
        <w:t xml:space="preserve"> encoded</w:t>
      </w:r>
      <w:r w:rsidR="00863412">
        <w:rPr>
          <w:rFonts w:ascii="Arial" w:hAnsi="Arial" w:cs="Arial"/>
        </w:rPr>
        <w:t xml:space="preserve"> IVAS MASA bitstream</w:t>
      </w:r>
      <w:r w:rsidR="00A102D1">
        <w:rPr>
          <w:rFonts w:ascii="Arial" w:hAnsi="Arial" w:cs="Arial"/>
        </w:rPr>
        <w:t xml:space="preserve"> consists of</w:t>
      </w:r>
      <w:r w:rsidR="004F3712">
        <w:rPr>
          <w:rFonts w:ascii="Arial" w:hAnsi="Arial" w:cs="Arial"/>
        </w:rPr>
        <w:t xml:space="preserve"> MASA</w:t>
      </w:r>
      <w:r w:rsidR="00A102D1">
        <w:rPr>
          <w:rFonts w:ascii="Arial" w:hAnsi="Arial" w:cs="Arial"/>
        </w:rPr>
        <w:t xml:space="preserve"> </w:t>
      </w:r>
      <w:r w:rsidR="004F3712">
        <w:rPr>
          <w:rFonts w:ascii="Arial" w:hAnsi="Arial" w:cs="Arial"/>
        </w:rPr>
        <w:t>audio and MASA metadata streams.</w:t>
      </w:r>
    </w:p>
    <w:p w14:paraId="6C7479AE" w14:textId="77777777" w:rsidR="008303D0" w:rsidRDefault="008303D0" w:rsidP="00D452BE">
      <w:pPr>
        <w:jc w:val="both"/>
        <w:rPr>
          <w:rFonts w:ascii="Arial" w:hAnsi="Arial" w:cs="Arial"/>
        </w:rPr>
      </w:pPr>
    </w:p>
    <w:p w14:paraId="48336407" w14:textId="25A8CA35" w:rsidR="007F5544" w:rsidRDefault="007F5544" w:rsidP="00D452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Metadata input to the audio encoder</w:t>
      </w:r>
      <w:r w:rsidR="00732716">
        <w:rPr>
          <w:rFonts w:ascii="Arial" w:hAnsi="Arial" w:cs="Arial"/>
        </w:rPr>
        <w:t xml:space="preserve"> (and</w:t>
      </w:r>
      <w:r w:rsidR="000C0781">
        <w:rPr>
          <w:rFonts w:ascii="Arial" w:hAnsi="Arial" w:cs="Arial"/>
        </w:rPr>
        <w:t xml:space="preserve"> metadata</w:t>
      </w:r>
      <w:r w:rsidR="00732716">
        <w:rPr>
          <w:rFonts w:ascii="Arial" w:hAnsi="Arial" w:cs="Arial"/>
        </w:rPr>
        <w:t xml:space="preserve"> output from the decoder)</w:t>
      </w:r>
      <w:r w:rsidR="003E5D5A">
        <w:rPr>
          <w:rFonts w:ascii="Arial" w:hAnsi="Arial" w:cs="Arial"/>
        </w:rPr>
        <w:t xml:space="preserve"> is a new feature which has not been present in earlier</w:t>
      </w:r>
      <w:r w:rsidR="00A07EF3">
        <w:rPr>
          <w:rFonts w:ascii="Arial" w:hAnsi="Arial" w:cs="Arial"/>
        </w:rPr>
        <w:t xml:space="preserve"> 3GPP</w:t>
      </w:r>
      <w:r w:rsidR="003E5D5A">
        <w:rPr>
          <w:rFonts w:ascii="Arial" w:hAnsi="Arial" w:cs="Arial"/>
        </w:rPr>
        <w:t xml:space="preserve"> audio codecs. </w:t>
      </w:r>
      <w:r w:rsidR="008303D0">
        <w:rPr>
          <w:rFonts w:ascii="Arial" w:hAnsi="Arial" w:cs="Arial"/>
        </w:rPr>
        <w:t>Similarly, 3GPP audio codecs</w:t>
      </w:r>
      <w:r w:rsidR="002044CF">
        <w:rPr>
          <w:rFonts w:ascii="Arial" w:hAnsi="Arial" w:cs="Arial"/>
        </w:rPr>
        <w:t xml:space="preserve"> with</w:t>
      </w:r>
      <w:r w:rsidR="0078788B">
        <w:rPr>
          <w:rFonts w:ascii="Arial" w:hAnsi="Arial" w:cs="Arial"/>
        </w:rPr>
        <w:t xml:space="preserve"> multiple channels</w:t>
      </w:r>
      <w:r w:rsidR="00E727D9">
        <w:rPr>
          <w:rFonts w:ascii="Arial" w:hAnsi="Arial" w:cs="Arial"/>
        </w:rPr>
        <w:t xml:space="preserve"> of audio</w:t>
      </w:r>
      <w:r w:rsidR="008303D0">
        <w:rPr>
          <w:rFonts w:ascii="Arial" w:hAnsi="Arial" w:cs="Arial"/>
        </w:rPr>
        <w:t xml:space="preserve"> did not exist earlier. These were limited to mono, such as 3GPP EVS, for example.</w:t>
      </w:r>
    </w:p>
    <w:p w14:paraId="2941BEE8" w14:textId="77777777" w:rsidR="00856F1E" w:rsidRDefault="00856F1E" w:rsidP="00D452BE">
      <w:pPr>
        <w:jc w:val="both"/>
        <w:rPr>
          <w:rFonts w:ascii="Arial" w:hAnsi="Arial" w:cs="Arial"/>
        </w:rPr>
      </w:pPr>
    </w:p>
    <w:p w14:paraId="54C72B56" w14:textId="77777777" w:rsidR="00856F1E" w:rsidRDefault="00856F1E" w:rsidP="00D452BE">
      <w:pPr>
        <w:jc w:val="both"/>
        <w:rPr>
          <w:rFonts w:ascii="Arial" w:hAnsi="Arial" w:cs="Arial"/>
        </w:rPr>
      </w:pPr>
    </w:p>
    <w:p w14:paraId="7979F68D" w14:textId="0265705A" w:rsidR="00856F1E" w:rsidRPr="006A1240" w:rsidRDefault="00524F49" w:rsidP="00D452BE">
      <w:pPr>
        <w:numPr>
          <w:ilvl w:val="0"/>
          <w:numId w:val="5"/>
        </w:num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IVAS </w:t>
      </w:r>
      <w:r w:rsidR="002529D1">
        <w:rPr>
          <w:rFonts w:ascii="Arial" w:hAnsi="Arial" w:cs="Arial"/>
          <w:b/>
          <w:bCs/>
          <w:sz w:val="24"/>
          <w:szCs w:val="24"/>
        </w:rPr>
        <w:t>with</w:t>
      </w:r>
      <w:r w:rsidR="6576FC6C" w:rsidRPr="70EA132E">
        <w:rPr>
          <w:rFonts w:ascii="Arial" w:hAnsi="Arial" w:cs="Arial"/>
          <w:b/>
          <w:bCs/>
          <w:sz w:val="24"/>
          <w:szCs w:val="24"/>
        </w:rPr>
        <w:t xml:space="preserve"> WebRTC</w:t>
      </w:r>
      <w:r w:rsidR="00131FF4">
        <w:rPr>
          <w:rFonts w:ascii="Arial" w:hAnsi="Arial" w:cs="Arial"/>
          <w:b/>
          <w:bCs/>
          <w:sz w:val="24"/>
          <w:szCs w:val="24"/>
        </w:rPr>
        <w:t xml:space="preserve"> and </w:t>
      </w:r>
      <w:proofErr w:type="spellStart"/>
      <w:r w:rsidR="00131FF4">
        <w:rPr>
          <w:rFonts w:ascii="Arial" w:hAnsi="Arial" w:cs="Arial"/>
          <w:b/>
          <w:bCs/>
          <w:sz w:val="24"/>
          <w:szCs w:val="24"/>
        </w:rPr>
        <w:t>WebCodec</w:t>
      </w:r>
      <w:proofErr w:type="spellEnd"/>
      <w:r w:rsidR="00131FF4">
        <w:rPr>
          <w:rFonts w:ascii="Arial" w:hAnsi="Arial" w:cs="Arial"/>
          <w:b/>
          <w:bCs/>
          <w:sz w:val="24"/>
          <w:szCs w:val="24"/>
        </w:rPr>
        <w:t xml:space="preserve"> API</w:t>
      </w:r>
    </w:p>
    <w:p w14:paraId="294749BB" w14:textId="77777777" w:rsidR="006A1240" w:rsidRDefault="006A1240" w:rsidP="00D452BE">
      <w:pPr>
        <w:jc w:val="both"/>
        <w:rPr>
          <w:rFonts w:ascii="Arial" w:hAnsi="Arial" w:cs="Arial"/>
        </w:rPr>
      </w:pPr>
    </w:p>
    <w:p w14:paraId="25957C86" w14:textId="75865C12" w:rsidR="006A7E40" w:rsidRDefault="00375D4D" w:rsidP="00CB04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WebRTC audio architecture</w:t>
      </w:r>
      <w:r w:rsidR="00D745E4">
        <w:rPr>
          <w:rFonts w:ascii="Arial" w:hAnsi="Arial" w:cs="Arial"/>
        </w:rPr>
        <w:t xml:space="preserve"> </w:t>
      </w:r>
      <w:r w:rsidR="00923C62">
        <w:rPr>
          <w:rFonts w:ascii="Arial" w:hAnsi="Arial" w:cs="Arial"/>
        </w:rPr>
        <w:t xml:space="preserve">processes </w:t>
      </w:r>
      <w:r w:rsidR="004E5C79">
        <w:rPr>
          <w:rFonts w:ascii="Arial" w:hAnsi="Arial" w:cs="Arial"/>
        </w:rPr>
        <w:t>audio in</w:t>
      </w:r>
      <w:r w:rsidR="00D5418A">
        <w:rPr>
          <w:rFonts w:ascii="Arial" w:hAnsi="Arial" w:cs="Arial"/>
        </w:rPr>
        <w:t xml:space="preserve">puts </w:t>
      </w:r>
      <w:r w:rsidR="00F3269F">
        <w:rPr>
          <w:rFonts w:ascii="Arial" w:hAnsi="Arial" w:cs="Arial"/>
        </w:rPr>
        <w:t>and outputs with relevant class structures</w:t>
      </w:r>
      <w:r w:rsidR="00B9330D">
        <w:rPr>
          <w:rFonts w:ascii="Arial" w:hAnsi="Arial" w:cs="Arial"/>
        </w:rPr>
        <w:t xml:space="preserve"> [1]</w:t>
      </w:r>
      <w:r w:rsidR="009F1780">
        <w:rPr>
          <w:rFonts w:ascii="Arial" w:hAnsi="Arial" w:cs="Arial"/>
        </w:rPr>
        <w:t>.</w:t>
      </w:r>
      <w:r w:rsidR="00704FCD">
        <w:rPr>
          <w:rFonts w:ascii="Arial" w:hAnsi="Arial" w:cs="Arial"/>
        </w:rPr>
        <w:t xml:space="preserve"> </w:t>
      </w:r>
      <w:r w:rsidR="00C366B4">
        <w:rPr>
          <w:rFonts w:ascii="Arial" w:hAnsi="Arial" w:cs="Arial"/>
        </w:rPr>
        <w:t>However, the</w:t>
      </w:r>
      <w:r w:rsidR="00BD2F3D">
        <w:rPr>
          <w:rFonts w:ascii="Arial" w:hAnsi="Arial" w:cs="Arial"/>
        </w:rPr>
        <w:t xml:space="preserve">se </w:t>
      </w:r>
      <w:r w:rsidR="000063E4">
        <w:rPr>
          <w:rFonts w:ascii="Arial" w:hAnsi="Arial" w:cs="Arial"/>
        </w:rPr>
        <w:t>structures</w:t>
      </w:r>
      <w:r w:rsidR="00BD2F3D">
        <w:rPr>
          <w:rFonts w:ascii="Arial" w:hAnsi="Arial" w:cs="Arial"/>
        </w:rPr>
        <w:t xml:space="preserve"> do not include </w:t>
      </w:r>
      <w:r w:rsidR="0083155A">
        <w:rPr>
          <w:rFonts w:ascii="Arial" w:hAnsi="Arial" w:cs="Arial"/>
        </w:rPr>
        <w:t xml:space="preserve">a way to handle complementary metadata </w:t>
      </w:r>
      <w:r w:rsidR="00B769B7">
        <w:rPr>
          <w:rFonts w:ascii="Arial" w:hAnsi="Arial" w:cs="Arial"/>
        </w:rPr>
        <w:t>and there are no</w:t>
      </w:r>
      <w:r w:rsidR="000063E4">
        <w:rPr>
          <w:rFonts w:ascii="Arial" w:hAnsi="Arial" w:cs="Arial"/>
        </w:rPr>
        <w:t xml:space="preserve"> other structures </w:t>
      </w:r>
      <w:r w:rsidR="00D15428">
        <w:rPr>
          <w:rFonts w:ascii="Arial" w:hAnsi="Arial" w:cs="Arial"/>
        </w:rPr>
        <w:t>that could be used for audio related metadata.</w:t>
      </w:r>
      <w:r w:rsidR="00966666">
        <w:rPr>
          <w:rFonts w:ascii="Arial" w:hAnsi="Arial" w:cs="Arial"/>
        </w:rPr>
        <w:t xml:space="preserve"> </w:t>
      </w:r>
      <w:r w:rsidR="00630BC6">
        <w:rPr>
          <w:rFonts w:ascii="Arial" w:hAnsi="Arial" w:cs="Arial"/>
        </w:rPr>
        <w:t>More precisely, t</w:t>
      </w:r>
      <w:r w:rsidR="00966666">
        <w:rPr>
          <w:rFonts w:ascii="Arial" w:hAnsi="Arial" w:cs="Arial"/>
        </w:rPr>
        <w:t>he WebRTC API does not provide way</w:t>
      </w:r>
      <w:r w:rsidR="00846C77">
        <w:rPr>
          <w:rFonts w:ascii="Arial" w:hAnsi="Arial" w:cs="Arial"/>
        </w:rPr>
        <w:t>s</w:t>
      </w:r>
      <w:r w:rsidR="00966666">
        <w:rPr>
          <w:rFonts w:ascii="Arial" w:hAnsi="Arial" w:cs="Arial"/>
        </w:rPr>
        <w:t xml:space="preserve"> </w:t>
      </w:r>
      <w:r w:rsidR="00761E10">
        <w:rPr>
          <w:rFonts w:ascii="Arial" w:hAnsi="Arial" w:cs="Arial"/>
        </w:rPr>
        <w:t>to input</w:t>
      </w:r>
      <w:r w:rsidR="00BD460C">
        <w:rPr>
          <w:rFonts w:ascii="Arial" w:hAnsi="Arial" w:cs="Arial"/>
        </w:rPr>
        <w:t>/</w:t>
      </w:r>
      <w:r w:rsidR="00761E10">
        <w:rPr>
          <w:rFonts w:ascii="Arial" w:hAnsi="Arial" w:cs="Arial"/>
        </w:rPr>
        <w:t>output</w:t>
      </w:r>
      <w:r w:rsidR="00261BF4">
        <w:rPr>
          <w:rFonts w:ascii="Arial" w:hAnsi="Arial" w:cs="Arial"/>
        </w:rPr>
        <w:t xml:space="preserve"> </w:t>
      </w:r>
      <w:r w:rsidR="005B0083">
        <w:rPr>
          <w:rFonts w:ascii="Arial" w:hAnsi="Arial" w:cs="Arial"/>
        </w:rPr>
        <w:t>metadata</w:t>
      </w:r>
      <w:r w:rsidR="00BD460C">
        <w:rPr>
          <w:rFonts w:ascii="Arial" w:hAnsi="Arial" w:cs="Arial"/>
        </w:rPr>
        <w:t xml:space="preserve"> to/from the audio codec</w:t>
      </w:r>
      <w:r w:rsidR="009730FC">
        <w:rPr>
          <w:rFonts w:ascii="Arial" w:hAnsi="Arial" w:cs="Arial"/>
        </w:rPr>
        <w:t>.</w:t>
      </w:r>
      <w:r w:rsidR="006563F3">
        <w:rPr>
          <w:rFonts w:ascii="Arial" w:hAnsi="Arial" w:cs="Arial"/>
        </w:rPr>
        <w:t xml:space="preserve"> </w:t>
      </w:r>
      <w:r w:rsidR="000571A6">
        <w:rPr>
          <w:rFonts w:ascii="Arial" w:hAnsi="Arial" w:cs="Arial"/>
        </w:rPr>
        <w:t xml:space="preserve">Moreover, the </w:t>
      </w:r>
      <w:r w:rsidR="00846C77" w:rsidRPr="00846C77">
        <w:rPr>
          <w:rFonts w:ascii="Arial" w:hAnsi="Arial" w:cs="Arial"/>
        </w:rPr>
        <w:t>WebRTC implementation does</w:t>
      </w:r>
      <w:r w:rsidR="00C0248D">
        <w:rPr>
          <w:rFonts w:ascii="Arial" w:hAnsi="Arial" w:cs="Arial"/>
        </w:rPr>
        <w:t xml:space="preserve"> not</w:t>
      </w:r>
      <w:r w:rsidR="00846C77" w:rsidRPr="00846C77">
        <w:rPr>
          <w:rFonts w:ascii="Arial" w:hAnsi="Arial" w:cs="Arial"/>
        </w:rPr>
        <w:t xml:space="preserve"> contain relevant data structures for metadata handling and</w:t>
      </w:r>
      <w:r w:rsidR="00C0248D">
        <w:rPr>
          <w:rFonts w:ascii="Arial" w:hAnsi="Arial" w:cs="Arial"/>
        </w:rPr>
        <w:t xml:space="preserve"> does not</w:t>
      </w:r>
      <w:r w:rsidR="00846C77" w:rsidRPr="00846C77">
        <w:rPr>
          <w:rFonts w:ascii="Arial" w:hAnsi="Arial" w:cs="Arial"/>
        </w:rPr>
        <w:t xml:space="preserve"> allow moving metadata between processing modules</w:t>
      </w:r>
      <w:r w:rsidR="00363996">
        <w:rPr>
          <w:rFonts w:ascii="Arial" w:hAnsi="Arial" w:cs="Arial"/>
        </w:rPr>
        <w:t>, e.g., from a</w:t>
      </w:r>
      <w:r w:rsidR="0089715B">
        <w:rPr>
          <w:rFonts w:ascii="Arial" w:hAnsi="Arial" w:cs="Arial"/>
        </w:rPr>
        <w:t>n audio capture</w:t>
      </w:r>
      <w:r w:rsidR="00363996">
        <w:rPr>
          <w:rFonts w:ascii="Arial" w:hAnsi="Arial" w:cs="Arial"/>
        </w:rPr>
        <w:t xml:space="preserve"> </w:t>
      </w:r>
      <w:r w:rsidR="0089715B">
        <w:rPr>
          <w:rFonts w:ascii="Arial" w:hAnsi="Arial" w:cs="Arial"/>
        </w:rPr>
        <w:t>(</w:t>
      </w:r>
      <w:r w:rsidR="00363996">
        <w:rPr>
          <w:rFonts w:ascii="Arial" w:hAnsi="Arial" w:cs="Arial"/>
        </w:rPr>
        <w:t>front-end</w:t>
      </w:r>
      <w:r w:rsidR="0089715B">
        <w:rPr>
          <w:rFonts w:ascii="Arial" w:hAnsi="Arial" w:cs="Arial"/>
        </w:rPr>
        <w:t>)</w:t>
      </w:r>
      <w:r w:rsidR="00363996">
        <w:rPr>
          <w:rFonts w:ascii="Arial" w:hAnsi="Arial" w:cs="Arial"/>
        </w:rPr>
        <w:t xml:space="preserve"> module to an encoder module. </w:t>
      </w:r>
      <w:r w:rsidR="009E3552">
        <w:rPr>
          <w:rFonts w:ascii="Arial" w:hAnsi="Arial" w:cs="Arial"/>
        </w:rPr>
        <w:t>Consequently, th</w:t>
      </w:r>
      <w:r w:rsidR="004E302E">
        <w:rPr>
          <w:rFonts w:ascii="Arial" w:hAnsi="Arial" w:cs="Arial"/>
        </w:rPr>
        <w:t>e lack of audio metadata structures in WebRTC architecture prevents the use of some coding modes in IVAS</w:t>
      </w:r>
      <w:r w:rsidR="00E55758">
        <w:rPr>
          <w:rFonts w:ascii="Arial" w:hAnsi="Arial" w:cs="Arial"/>
        </w:rPr>
        <w:t xml:space="preserve"> without</w:t>
      </w:r>
      <w:r w:rsidR="006654C7">
        <w:rPr>
          <w:rFonts w:ascii="Arial" w:hAnsi="Arial" w:cs="Arial"/>
        </w:rPr>
        <w:t xml:space="preserve"> </w:t>
      </w:r>
      <w:r w:rsidR="00BD6044">
        <w:rPr>
          <w:rFonts w:ascii="Arial" w:hAnsi="Arial" w:cs="Arial"/>
        </w:rPr>
        <w:t xml:space="preserve">custom modifications to WebRTC </w:t>
      </w:r>
      <w:r w:rsidR="001552AF">
        <w:rPr>
          <w:rFonts w:ascii="Arial" w:hAnsi="Arial" w:cs="Arial"/>
        </w:rPr>
        <w:t xml:space="preserve">by </w:t>
      </w:r>
      <w:r w:rsidR="00BD6044">
        <w:rPr>
          <w:rFonts w:ascii="Arial" w:hAnsi="Arial" w:cs="Arial"/>
        </w:rPr>
        <w:t>the developers.</w:t>
      </w:r>
      <w:r w:rsidR="00D34D93">
        <w:rPr>
          <w:rFonts w:ascii="Arial" w:hAnsi="Arial" w:cs="Arial"/>
        </w:rPr>
        <w:t xml:space="preserve"> This applies to both input to the encoder and output from the decoder</w:t>
      </w:r>
      <w:r w:rsidR="001A39FC">
        <w:rPr>
          <w:rFonts w:ascii="Arial" w:hAnsi="Arial" w:cs="Arial"/>
        </w:rPr>
        <w:t>.</w:t>
      </w:r>
    </w:p>
    <w:p w14:paraId="70F81155" w14:textId="77777777" w:rsidR="002D6B9B" w:rsidRDefault="002D6B9B" w:rsidP="00CB0410">
      <w:pPr>
        <w:jc w:val="both"/>
        <w:rPr>
          <w:rFonts w:ascii="Arial" w:hAnsi="Arial" w:cs="Arial"/>
        </w:rPr>
      </w:pPr>
    </w:p>
    <w:p w14:paraId="631BFA36" w14:textId="5F7CC90A" w:rsidR="00DE3AB9" w:rsidRDefault="00F31D1A" w:rsidP="00DE3A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WebCodec</w:t>
      </w:r>
      <w:proofErr w:type="spellEnd"/>
      <w:r>
        <w:rPr>
          <w:rFonts w:ascii="Arial" w:hAnsi="Arial" w:cs="Arial"/>
        </w:rPr>
        <w:t xml:space="preserve"> API </w:t>
      </w:r>
      <w:r w:rsidR="00304EF8">
        <w:rPr>
          <w:rFonts w:ascii="Arial" w:hAnsi="Arial" w:cs="Arial"/>
        </w:rPr>
        <w:t>for the encoder expects only audio data as the input</w:t>
      </w:r>
      <w:r w:rsidR="007C4169">
        <w:rPr>
          <w:rFonts w:ascii="Arial" w:hAnsi="Arial" w:cs="Arial"/>
        </w:rPr>
        <w:t xml:space="preserve"> [2]</w:t>
      </w:r>
      <w:r w:rsidR="00304EF8">
        <w:rPr>
          <w:rFonts w:ascii="Arial" w:hAnsi="Arial" w:cs="Arial"/>
        </w:rPr>
        <w:t xml:space="preserve">. </w:t>
      </w:r>
      <w:r w:rsidR="00E53387">
        <w:rPr>
          <w:rFonts w:ascii="Arial" w:hAnsi="Arial" w:cs="Arial"/>
        </w:rPr>
        <w:t xml:space="preserve">Thus, metadata input for </w:t>
      </w:r>
      <w:r w:rsidR="00620420">
        <w:rPr>
          <w:rFonts w:ascii="Arial" w:hAnsi="Arial" w:cs="Arial"/>
        </w:rPr>
        <w:t>IVAS formats, such as MASA, ISM, OMASA and OSBA</w:t>
      </w:r>
      <w:r w:rsidR="0093590E">
        <w:rPr>
          <w:rFonts w:ascii="Arial" w:hAnsi="Arial" w:cs="Arial"/>
        </w:rPr>
        <w:t>, is not supported</w:t>
      </w:r>
      <w:r w:rsidR="009C2720">
        <w:rPr>
          <w:rFonts w:ascii="Arial" w:hAnsi="Arial" w:cs="Arial"/>
        </w:rPr>
        <w:t>.</w:t>
      </w:r>
      <w:r w:rsidR="009100B7">
        <w:rPr>
          <w:rFonts w:ascii="Arial" w:hAnsi="Arial" w:cs="Arial"/>
        </w:rPr>
        <w:t xml:space="preserve"> Furthermore, the decoder does not </w:t>
      </w:r>
      <w:r w:rsidR="00F349BA">
        <w:rPr>
          <w:rFonts w:ascii="Arial" w:hAnsi="Arial" w:cs="Arial"/>
        </w:rPr>
        <w:t>support metadata</w:t>
      </w:r>
      <w:r w:rsidR="00E54F3B">
        <w:rPr>
          <w:rFonts w:ascii="Arial" w:hAnsi="Arial" w:cs="Arial"/>
        </w:rPr>
        <w:t xml:space="preserve"> in the output</w:t>
      </w:r>
      <w:r w:rsidR="006423C9">
        <w:rPr>
          <w:rFonts w:ascii="Arial" w:hAnsi="Arial" w:cs="Arial"/>
        </w:rPr>
        <w:t>.</w:t>
      </w:r>
    </w:p>
    <w:p w14:paraId="435AC627" w14:textId="77777777" w:rsidR="00DE3AB9" w:rsidRDefault="00DE3AB9" w:rsidP="00DE3AB9">
      <w:pPr>
        <w:jc w:val="both"/>
        <w:rPr>
          <w:rFonts w:ascii="Arial" w:hAnsi="Arial" w:cs="Arial"/>
        </w:rPr>
      </w:pPr>
    </w:p>
    <w:p w14:paraId="605FCD0D" w14:textId="1EEAC112" w:rsidR="00DE3AB9" w:rsidRDefault="00DE3AB9" w:rsidP="00DE3A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the support for multiple channels of audio input is not complete in WebRTC or </w:t>
      </w:r>
      <w:proofErr w:type="spellStart"/>
      <w:r>
        <w:rPr>
          <w:rFonts w:ascii="Arial" w:hAnsi="Arial" w:cs="Arial"/>
        </w:rPr>
        <w:t>WebCodec</w:t>
      </w:r>
      <w:proofErr w:type="spellEnd"/>
      <w:r>
        <w:rPr>
          <w:rFonts w:ascii="Arial" w:hAnsi="Arial" w:cs="Arial"/>
        </w:rPr>
        <w:t xml:space="preserve"> API implementations. The support in different browser implementations is not consistent and not complete when compared to the available formats in IVAS.</w:t>
      </w:r>
    </w:p>
    <w:p w14:paraId="121D770F" w14:textId="77777777" w:rsidR="00CB0410" w:rsidRDefault="00CB0410" w:rsidP="00D452BE">
      <w:pPr>
        <w:jc w:val="both"/>
        <w:rPr>
          <w:rFonts w:ascii="Arial" w:hAnsi="Arial" w:cs="Arial"/>
        </w:rPr>
      </w:pPr>
    </w:p>
    <w:p w14:paraId="1BE0A4B7" w14:textId="2E29BB38" w:rsidR="00E263DD" w:rsidRDefault="008303D0" w:rsidP="00D452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 discussion, it is identified that the support for metadata as input to the encoder in addition to the audio data does not exist</w:t>
      </w:r>
      <w:r w:rsidR="00DB35C0">
        <w:rPr>
          <w:rFonts w:ascii="Arial" w:hAnsi="Arial" w:cs="Arial"/>
        </w:rPr>
        <w:t xml:space="preserve"> in WebRTC</w:t>
      </w:r>
      <w:r w:rsidR="007C4169">
        <w:rPr>
          <w:rFonts w:ascii="Arial" w:hAnsi="Arial" w:cs="Arial"/>
        </w:rPr>
        <w:t xml:space="preserve"> and </w:t>
      </w:r>
      <w:proofErr w:type="spellStart"/>
      <w:r w:rsidR="007C4169">
        <w:rPr>
          <w:rFonts w:ascii="Arial" w:hAnsi="Arial" w:cs="Arial"/>
        </w:rPr>
        <w:t>WebCodec</w:t>
      </w:r>
      <w:proofErr w:type="spellEnd"/>
      <w:r w:rsidR="007C4169">
        <w:rPr>
          <w:rFonts w:ascii="Arial" w:hAnsi="Arial" w:cs="Arial"/>
        </w:rPr>
        <w:t xml:space="preserve"> API</w:t>
      </w:r>
      <w:r>
        <w:rPr>
          <w:rFonts w:ascii="Arial" w:hAnsi="Arial" w:cs="Arial"/>
        </w:rPr>
        <w:t>.</w:t>
      </w:r>
      <w:r w:rsidR="007C4169">
        <w:rPr>
          <w:rFonts w:ascii="Arial" w:hAnsi="Arial" w:cs="Arial"/>
        </w:rPr>
        <w:t xml:space="preserve"> Similarly, the support for metadata output from the decoder is missing.</w:t>
      </w:r>
      <w:r>
        <w:rPr>
          <w:rFonts w:ascii="Arial" w:hAnsi="Arial" w:cs="Arial"/>
        </w:rPr>
        <w:t xml:space="preserve"> Furthermore, support for multichannel audio is limited. These gaps prevent </w:t>
      </w:r>
      <w:r w:rsidR="0035636E">
        <w:rPr>
          <w:rFonts w:ascii="Arial" w:hAnsi="Arial" w:cs="Arial"/>
        </w:rPr>
        <w:t xml:space="preserve">comprehensive </w:t>
      </w:r>
      <w:r w:rsidR="00AA5993">
        <w:rPr>
          <w:rFonts w:ascii="Arial" w:hAnsi="Arial" w:cs="Arial"/>
        </w:rPr>
        <w:t xml:space="preserve">support </w:t>
      </w:r>
      <w:r>
        <w:rPr>
          <w:rFonts w:ascii="Arial" w:hAnsi="Arial" w:cs="Arial"/>
        </w:rPr>
        <w:t xml:space="preserve">for </w:t>
      </w:r>
      <w:r w:rsidR="00AA5993">
        <w:rPr>
          <w:rFonts w:ascii="Arial" w:hAnsi="Arial" w:cs="Arial"/>
        </w:rPr>
        <w:t>all IVAS coding formats</w:t>
      </w:r>
      <w:r w:rsidR="007068B6">
        <w:rPr>
          <w:rFonts w:ascii="Arial" w:hAnsi="Arial" w:cs="Arial"/>
        </w:rPr>
        <w:t xml:space="preserve"> in WebRTC</w:t>
      </w:r>
      <w:r w:rsidR="00DC07D0">
        <w:rPr>
          <w:rFonts w:ascii="Arial" w:hAnsi="Arial" w:cs="Arial"/>
        </w:rPr>
        <w:t xml:space="preserve"> and </w:t>
      </w:r>
      <w:proofErr w:type="spellStart"/>
      <w:r w:rsidR="00DC07D0">
        <w:rPr>
          <w:rFonts w:ascii="Arial" w:hAnsi="Arial" w:cs="Arial"/>
        </w:rPr>
        <w:t>WebCodec</w:t>
      </w:r>
      <w:proofErr w:type="spellEnd"/>
      <w:r w:rsidR="0035636E">
        <w:rPr>
          <w:rFonts w:ascii="Arial" w:hAnsi="Arial" w:cs="Arial"/>
        </w:rPr>
        <w:t xml:space="preserve"> architecture and API.</w:t>
      </w:r>
      <w:r w:rsidR="0035636E" w:rsidDel="0035636E">
        <w:rPr>
          <w:rFonts w:ascii="Arial" w:hAnsi="Arial" w:cs="Arial"/>
        </w:rPr>
        <w:t xml:space="preserve"> </w:t>
      </w:r>
    </w:p>
    <w:p w14:paraId="00D2C7A3" w14:textId="77777777" w:rsidR="001A39FC" w:rsidRDefault="001A39FC" w:rsidP="00D452BE">
      <w:pPr>
        <w:jc w:val="both"/>
        <w:rPr>
          <w:rFonts w:ascii="Arial" w:hAnsi="Arial" w:cs="Arial"/>
        </w:rPr>
      </w:pPr>
    </w:p>
    <w:p w14:paraId="4221D46F" w14:textId="77777777" w:rsidR="00696411" w:rsidRDefault="00696411" w:rsidP="00D452BE">
      <w:pPr>
        <w:jc w:val="both"/>
        <w:rPr>
          <w:rFonts w:ascii="Arial" w:hAnsi="Arial" w:cs="Arial"/>
        </w:rPr>
      </w:pPr>
    </w:p>
    <w:p w14:paraId="6D8C4060" w14:textId="42F88833" w:rsidR="006A1240" w:rsidRDefault="006A1240" w:rsidP="00D452BE">
      <w:pPr>
        <w:numPr>
          <w:ilvl w:val="0"/>
          <w:numId w:val="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6A1240">
        <w:rPr>
          <w:rFonts w:ascii="Arial" w:hAnsi="Arial" w:cs="Arial"/>
          <w:b/>
          <w:bCs/>
          <w:sz w:val="24"/>
          <w:szCs w:val="24"/>
        </w:rPr>
        <w:t>Conclusion</w:t>
      </w:r>
    </w:p>
    <w:p w14:paraId="2EC4FA86" w14:textId="77777777" w:rsidR="006A1240" w:rsidRPr="006A1240" w:rsidRDefault="006A1240" w:rsidP="00D452B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7C65261" w14:textId="0B93EBE0" w:rsidR="00D452BE" w:rsidRDefault="006F122D" w:rsidP="00D452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input document identifies gap</w:t>
      </w:r>
      <w:r w:rsidR="0032112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relating to</w:t>
      </w:r>
      <w:r w:rsidR="00380101">
        <w:rPr>
          <w:rFonts w:ascii="Arial" w:hAnsi="Arial" w:cs="Arial"/>
        </w:rPr>
        <w:t xml:space="preserve"> </w:t>
      </w:r>
      <w:r w:rsidR="00866EAD">
        <w:rPr>
          <w:rFonts w:ascii="Arial" w:hAnsi="Arial" w:cs="Arial"/>
        </w:rPr>
        <w:t xml:space="preserve">the </w:t>
      </w:r>
      <w:r w:rsidR="00380101">
        <w:rPr>
          <w:rFonts w:ascii="Arial" w:hAnsi="Arial" w:cs="Arial"/>
        </w:rPr>
        <w:t xml:space="preserve">support </w:t>
      </w:r>
      <w:r w:rsidR="005B1D1E">
        <w:rPr>
          <w:rFonts w:ascii="Arial" w:hAnsi="Arial" w:cs="Arial"/>
        </w:rPr>
        <w:t xml:space="preserve">of IVAS formats, including support </w:t>
      </w:r>
      <w:r w:rsidR="0038010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meta</w:t>
      </w:r>
      <w:r w:rsidR="008F138C">
        <w:rPr>
          <w:rFonts w:ascii="Arial" w:hAnsi="Arial" w:cs="Arial"/>
        </w:rPr>
        <w:t xml:space="preserve">data </w:t>
      </w:r>
      <w:r w:rsidR="0092720A">
        <w:rPr>
          <w:rFonts w:ascii="Arial" w:hAnsi="Arial" w:cs="Arial"/>
        </w:rPr>
        <w:t>and multichannel audio</w:t>
      </w:r>
      <w:r w:rsidR="005B1D1E">
        <w:rPr>
          <w:rFonts w:ascii="Arial" w:hAnsi="Arial" w:cs="Arial"/>
        </w:rPr>
        <w:t>,</w:t>
      </w:r>
      <w:r w:rsidR="00F02997">
        <w:rPr>
          <w:rFonts w:ascii="Arial" w:hAnsi="Arial" w:cs="Arial"/>
        </w:rPr>
        <w:t xml:space="preserve"> in WebRTC</w:t>
      </w:r>
      <w:r w:rsidR="007C59E8">
        <w:rPr>
          <w:rFonts w:ascii="Arial" w:hAnsi="Arial" w:cs="Arial"/>
        </w:rPr>
        <w:t xml:space="preserve"> and </w:t>
      </w:r>
      <w:proofErr w:type="spellStart"/>
      <w:r w:rsidR="007C59E8">
        <w:rPr>
          <w:rFonts w:ascii="Arial" w:hAnsi="Arial" w:cs="Arial"/>
        </w:rPr>
        <w:t>WebCodec</w:t>
      </w:r>
      <w:proofErr w:type="spellEnd"/>
      <w:r w:rsidR="00F02997">
        <w:rPr>
          <w:rFonts w:ascii="Arial" w:hAnsi="Arial" w:cs="Arial"/>
        </w:rPr>
        <w:t xml:space="preserve"> architecture and API</w:t>
      </w:r>
      <w:r w:rsidR="004237BE">
        <w:rPr>
          <w:rFonts w:ascii="Arial" w:hAnsi="Arial" w:cs="Arial"/>
        </w:rPr>
        <w:t xml:space="preserve">. It is proposed to consider this in TR </w:t>
      </w:r>
      <w:r w:rsidR="00D33B60">
        <w:rPr>
          <w:rFonts w:ascii="Arial" w:hAnsi="Arial" w:cs="Arial"/>
        </w:rPr>
        <w:t>26.858</w:t>
      </w:r>
      <w:r w:rsidR="00580798">
        <w:rPr>
          <w:rFonts w:ascii="Arial" w:hAnsi="Arial" w:cs="Arial"/>
        </w:rPr>
        <w:t xml:space="preserve">. For potential future implementations utilizing 3GPP audio codecs in WebRTC, it will be necessary to address these gaps for </w:t>
      </w:r>
      <w:r w:rsidR="0022491F">
        <w:rPr>
          <w:rFonts w:ascii="Arial" w:hAnsi="Arial" w:cs="Arial"/>
        </w:rPr>
        <w:t xml:space="preserve">highest user experience and </w:t>
      </w:r>
      <w:r w:rsidR="00580798">
        <w:rPr>
          <w:rFonts w:ascii="Arial" w:hAnsi="Arial" w:cs="Arial"/>
        </w:rPr>
        <w:t>interoperability.</w:t>
      </w:r>
    </w:p>
    <w:p w14:paraId="1063823E" w14:textId="77777777" w:rsidR="001A39FC" w:rsidRDefault="001A39FC" w:rsidP="00D452BE">
      <w:pPr>
        <w:jc w:val="both"/>
        <w:rPr>
          <w:rFonts w:ascii="Arial" w:hAnsi="Arial" w:cs="Arial"/>
        </w:rPr>
      </w:pPr>
    </w:p>
    <w:p w14:paraId="69C7DB28" w14:textId="77777777" w:rsidR="001A39FC" w:rsidRDefault="001A39FC" w:rsidP="00D452BE">
      <w:pPr>
        <w:jc w:val="both"/>
        <w:rPr>
          <w:rFonts w:ascii="Arial" w:hAnsi="Arial" w:cs="Arial"/>
        </w:rPr>
      </w:pPr>
    </w:p>
    <w:p w14:paraId="3F5D5752" w14:textId="1B5F669F" w:rsidR="001A39FC" w:rsidRDefault="001A39FC" w:rsidP="001A39FC">
      <w:pPr>
        <w:numPr>
          <w:ilvl w:val="0"/>
          <w:numId w:val="5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A39FC">
        <w:rPr>
          <w:rFonts w:ascii="Arial" w:hAnsi="Arial" w:cs="Arial"/>
          <w:b/>
          <w:bCs/>
          <w:sz w:val="24"/>
          <w:szCs w:val="24"/>
        </w:rPr>
        <w:t>References</w:t>
      </w:r>
    </w:p>
    <w:p w14:paraId="7C847854" w14:textId="033E73A3" w:rsidR="00550CD4" w:rsidRDefault="00550CD4" w:rsidP="001A39FC">
      <w:pPr>
        <w:jc w:val="both"/>
        <w:rPr>
          <w:rFonts w:ascii="Arial" w:hAnsi="Arial" w:cs="Arial"/>
        </w:rPr>
      </w:pPr>
    </w:p>
    <w:p w14:paraId="0F3D2898" w14:textId="33AEA559" w:rsidR="00550CD4" w:rsidRPr="00550CD4" w:rsidRDefault="00550CD4" w:rsidP="001A39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[1]</w:t>
      </w:r>
      <w:r w:rsidR="00E012AD">
        <w:rPr>
          <w:rFonts w:ascii="Arial" w:hAnsi="Arial" w:cs="Arial"/>
        </w:rPr>
        <w:t xml:space="preserve"> WebRTC</w:t>
      </w:r>
      <w:r w:rsidR="00A23AAD">
        <w:rPr>
          <w:rFonts w:ascii="Arial" w:hAnsi="Arial" w:cs="Arial"/>
        </w:rPr>
        <w:t xml:space="preserve">, </w:t>
      </w:r>
      <w:r w:rsidR="00A23AAD" w:rsidRPr="00A23AAD">
        <w:rPr>
          <w:rFonts w:ascii="Arial" w:hAnsi="Arial" w:cs="Arial"/>
        </w:rPr>
        <w:t>https://w3c.github.io/webrtc-pc/</w:t>
      </w:r>
      <w:r w:rsidR="00A23AAD">
        <w:rPr>
          <w:rFonts w:ascii="Arial" w:hAnsi="Arial" w:cs="Arial"/>
        </w:rPr>
        <w:t xml:space="preserve"> </w:t>
      </w:r>
    </w:p>
    <w:p w14:paraId="0EDBF1DB" w14:textId="62F8606C" w:rsidR="00550CD4" w:rsidRPr="00550CD4" w:rsidRDefault="00550CD4" w:rsidP="001A39FC">
      <w:pPr>
        <w:jc w:val="both"/>
        <w:rPr>
          <w:rFonts w:ascii="Arial" w:hAnsi="Arial" w:cs="Arial"/>
        </w:rPr>
      </w:pPr>
      <w:r w:rsidRPr="00550CD4">
        <w:rPr>
          <w:rFonts w:ascii="Arial" w:hAnsi="Arial" w:cs="Arial"/>
        </w:rPr>
        <w:t xml:space="preserve">[2] </w:t>
      </w:r>
      <w:proofErr w:type="spellStart"/>
      <w:r>
        <w:rPr>
          <w:rFonts w:ascii="Arial" w:hAnsi="Arial" w:cs="Arial"/>
        </w:rPr>
        <w:t>WebCodecs</w:t>
      </w:r>
      <w:proofErr w:type="spellEnd"/>
      <w:r>
        <w:rPr>
          <w:rFonts w:ascii="Arial" w:hAnsi="Arial" w:cs="Arial"/>
        </w:rPr>
        <w:t xml:space="preserve"> API, </w:t>
      </w:r>
      <w:r w:rsidR="00A23AAD" w:rsidRPr="00A23AAD">
        <w:rPr>
          <w:rFonts w:ascii="Arial" w:hAnsi="Arial" w:cs="Arial"/>
        </w:rPr>
        <w:t>https://www.w3.org/TR/webcodecs/</w:t>
      </w:r>
      <w:r w:rsidR="00A23AAD">
        <w:rPr>
          <w:rFonts w:ascii="Arial" w:hAnsi="Arial" w:cs="Arial"/>
        </w:rPr>
        <w:t xml:space="preserve"> </w:t>
      </w:r>
    </w:p>
    <w:p w14:paraId="6AAB754E" w14:textId="77777777" w:rsidR="00D452BE" w:rsidRPr="006A1240" w:rsidRDefault="00D452BE" w:rsidP="00D452BE">
      <w:pPr>
        <w:jc w:val="both"/>
        <w:rPr>
          <w:rFonts w:ascii="Arial" w:hAnsi="Arial" w:cs="Arial"/>
        </w:rPr>
      </w:pPr>
    </w:p>
    <w:sectPr w:rsidR="00D452BE" w:rsidRPr="006A12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CE471" w14:textId="77777777" w:rsidR="003E356A" w:rsidRDefault="003E356A">
      <w:r>
        <w:separator/>
      </w:r>
    </w:p>
  </w:endnote>
  <w:endnote w:type="continuationSeparator" w:id="0">
    <w:p w14:paraId="3AD33246" w14:textId="77777777" w:rsidR="003E356A" w:rsidRDefault="003E356A">
      <w:r>
        <w:continuationSeparator/>
      </w:r>
    </w:p>
  </w:endnote>
  <w:endnote w:type="continuationNotice" w:id="1">
    <w:p w14:paraId="532276BF" w14:textId="77777777" w:rsidR="003E356A" w:rsidRDefault="003E3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1F05" w14:textId="77777777" w:rsidR="003E356A" w:rsidRDefault="003E356A">
      <w:r>
        <w:separator/>
      </w:r>
    </w:p>
  </w:footnote>
  <w:footnote w:type="continuationSeparator" w:id="0">
    <w:p w14:paraId="3379E27C" w14:textId="77777777" w:rsidR="003E356A" w:rsidRDefault="003E356A">
      <w:r>
        <w:continuationSeparator/>
      </w:r>
    </w:p>
  </w:footnote>
  <w:footnote w:type="continuationNotice" w:id="1">
    <w:p w14:paraId="221039F2" w14:textId="77777777" w:rsidR="003E356A" w:rsidRDefault="003E35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8EE3DE9"/>
    <w:multiLevelType w:val="hybridMultilevel"/>
    <w:tmpl w:val="CAB650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71CEB"/>
    <w:multiLevelType w:val="hybridMultilevel"/>
    <w:tmpl w:val="2FDEB7A8"/>
    <w:lvl w:ilvl="0" w:tplc="C5DAC0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9ED191F"/>
    <w:multiLevelType w:val="hybridMultilevel"/>
    <w:tmpl w:val="1DAEF4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4"/>
  </w:num>
  <w:num w:numId="2" w16cid:durableId="1633753767">
    <w:abstractNumId w:val="1"/>
  </w:num>
  <w:num w:numId="3" w16cid:durableId="528221516">
    <w:abstractNumId w:val="0"/>
  </w:num>
  <w:num w:numId="4" w16cid:durableId="134222582">
    <w:abstractNumId w:val="5"/>
  </w:num>
  <w:num w:numId="5" w16cid:durableId="1626620938">
    <w:abstractNumId w:val="2"/>
  </w:num>
  <w:num w:numId="6" w16cid:durableId="754740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07A"/>
    <w:rsid w:val="00005524"/>
    <w:rsid w:val="000063E4"/>
    <w:rsid w:val="0001127C"/>
    <w:rsid w:val="0001570A"/>
    <w:rsid w:val="00017546"/>
    <w:rsid w:val="0002191A"/>
    <w:rsid w:val="00026789"/>
    <w:rsid w:val="00030CD4"/>
    <w:rsid w:val="0003570E"/>
    <w:rsid w:val="00036216"/>
    <w:rsid w:val="00046686"/>
    <w:rsid w:val="00046FDD"/>
    <w:rsid w:val="00050925"/>
    <w:rsid w:val="0005251E"/>
    <w:rsid w:val="00054884"/>
    <w:rsid w:val="000571A6"/>
    <w:rsid w:val="00057E1E"/>
    <w:rsid w:val="00063604"/>
    <w:rsid w:val="00072A7C"/>
    <w:rsid w:val="000775E7"/>
    <w:rsid w:val="0007775C"/>
    <w:rsid w:val="00083308"/>
    <w:rsid w:val="00083917"/>
    <w:rsid w:val="00093557"/>
    <w:rsid w:val="00094F23"/>
    <w:rsid w:val="000967F4"/>
    <w:rsid w:val="000A0354"/>
    <w:rsid w:val="000A3187"/>
    <w:rsid w:val="000B0033"/>
    <w:rsid w:val="000B19CF"/>
    <w:rsid w:val="000B6CA4"/>
    <w:rsid w:val="000C0781"/>
    <w:rsid w:val="000C193A"/>
    <w:rsid w:val="000C20B1"/>
    <w:rsid w:val="000D6D78"/>
    <w:rsid w:val="000E0429"/>
    <w:rsid w:val="000E2B8E"/>
    <w:rsid w:val="000E7373"/>
    <w:rsid w:val="000F003A"/>
    <w:rsid w:val="000F0B81"/>
    <w:rsid w:val="000F5060"/>
    <w:rsid w:val="000F5F25"/>
    <w:rsid w:val="000F6E51"/>
    <w:rsid w:val="00102A24"/>
    <w:rsid w:val="00103FFE"/>
    <w:rsid w:val="001050E2"/>
    <w:rsid w:val="0010626E"/>
    <w:rsid w:val="0011571E"/>
    <w:rsid w:val="001222FF"/>
    <w:rsid w:val="00124E92"/>
    <w:rsid w:val="00131FF4"/>
    <w:rsid w:val="0013259C"/>
    <w:rsid w:val="00135831"/>
    <w:rsid w:val="0013619D"/>
    <w:rsid w:val="001376A6"/>
    <w:rsid w:val="001379A0"/>
    <w:rsid w:val="001424CD"/>
    <w:rsid w:val="00143FA0"/>
    <w:rsid w:val="0014413C"/>
    <w:rsid w:val="0015084C"/>
    <w:rsid w:val="001552AF"/>
    <w:rsid w:val="00163868"/>
    <w:rsid w:val="00163D28"/>
    <w:rsid w:val="00166A1B"/>
    <w:rsid w:val="00171912"/>
    <w:rsid w:val="00172307"/>
    <w:rsid w:val="00174962"/>
    <w:rsid w:val="00175E3C"/>
    <w:rsid w:val="00176C14"/>
    <w:rsid w:val="0018001C"/>
    <w:rsid w:val="00181F38"/>
    <w:rsid w:val="00184EA7"/>
    <w:rsid w:val="00190E71"/>
    <w:rsid w:val="00192B41"/>
    <w:rsid w:val="00197401"/>
    <w:rsid w:val="00197E4A"/>
    <w:rsid w:val="001A31EF"/>
    <w:rsid w:val="001A3740"/>
    <w:rsid w:val="001A39FC"/>
    <w:rsid w:val="001A6346"/>
    <w:rsid w:val="001B01F1"/>
    <w:rsid w:val="001B2414"/>
    <w:rsid w:val="001B306B"/>
    <w:rsid w:val="001B5421"/>
    <w:rsid w:val="001B650D"/>
    <w:rsid w:val="001C290B"/>
    <w:rsid w:val="001D0B09"/>
    <w:rsid w:val="001D4CA4"/>
    <w:rsid w:val="001E1040"/>
    <w:rsid w:val="001E5C9E"/>
    <w:rsid w:val="001E6729"/>
    <w:rsid w:val="00201DF8"/>
    <w:rsid w:val="002044CF"/>
    <w:rsid w:val="00204E69"/>
    <w:rsid w:val="002070CB"/>
    <w:rsid w:val="00215B9A"/>
    <w:rsid w:val="0022491F"/>
    <w:rsid w:val="00225A24"/>
    <w:rsid w:val="00227016"/>
    <w:rsid w:val="0023323F"/>
    <w:rsid w:val="002336BF"/>
    <w:rsid w:val="00235F9B"/>
    <w:rsid w:val="00236BBA"/>
    <w:rsid w:val="00236D1F"/>
    <w:rsid w:val="002379E6"/>
    <w:rsid w:val="002407FF"/>
    <w:rsid w:val="00242689"/>
    <w:rsid w:val="0024758D"/>
    <w:rsid w:val="00250F58"/>
    <w:rsid w:val="002529D1"/>
    <w:rsid w:val="002541D3"/>
    <w:rsid w:val="00255254"/>
    <w:rsid w:val="00256429"/>
    <w:rsid w:val="00261BF4"/>
    <w:rsid w:val="0026253E"/>
    <w:rsid w:val="00262979"/>
    <w:rsid w:val="0026786D"/>
    <w:rsid w:val="00272D61"/>
    <w:rsid w:val="00277D90"/>
    <w:rsid w:val="00282C68"/>
    <w:rsid w:val="00284A0A"/>
    <w:rsid w:val="002869BF"/>
    <w:rsid w:val="00287AA2"/>
    <w:rsid w:val="002919B7"/>
    <w:rsid w:val="00295D61"/>
    <w:rsid w:val="00297565"/>
    <w:rsid w:val="002979B8"/>
    <w:rsid w:val="0029B43C"/>
    <w:rsid w:val="002A24BA"/>
    <w:rsid w:val="002B074C"/>
    <w:rsid w:val="002B12E5"/>
    <w:rsid w:val="002B2976"/>
    <w:rsid w:val="002B2FE7"/>
    <w:rsid w:val="002B34EA"/>
    <w:rsid w:val="002B50A0"/>
    <w:rsid w:val="002B5361"/>
    <w:rsid w:val="002C1BA4"/>
    <w:rsid w:val="002C47B8"/>
    <w:rsid w:val="002D3858"/>
    <w:rsid w:val="002D6B9B"/>
    <w:rsid w:val="002E397B"/>
    <w:rsid w:val="002E3AE2"/>
    <w:rsid w:val="002F77E6"/>
    <w:rsid w:val="002F7CCB"/>
    <w:rsid w:val="003036D1"/>
    <w:rsid w:val="00304EF8"/>
    <w:rsid w:val="00307F08"/>
    <w:rsid w:val="00310E70"/>
    <w:rsid w:val="00313F3E"/>
    <w:rsid w:val="00320536"/>
    <w:rsid w:val="00321127"/>
    <w:rsid w:val="00321CC4"/>
    <w:rsid w:val="00325BCA"/>
    <w:rsid w:val="00325E33"/>
    <w:rsid w:val="003275E6"/>
    <w:rsid w:val="00333E98"/>
    <w:rsid w:val="00340C7B"/>
    <w:rsid w:val="00343FB2"/>
    <w:rsid w:val="003479E5"/>
    <w:rsid w:val="00353B81"/>
    <w:rsid w:val="00354553"/>
    <w:rsid w:val="0035636E"/>
    <w:rsid w:val="00360529"/>
    <w:rsid w:val="0036315F"/>
    <w:rsid w:val="00363996"/>
    <w:rsid w:val="003706BC"/>
    <w:rsid w:val="00372022"/>
    <w:rsid w:val="00375D4D"/>
    <w:rsid w:val="00376DFE"/>
    <w:rsid w:val="00380101"/>
    <w:rsid w:val="00392C87"/>
    <w:rsid w:val="003953D1"/>
    <w:rsid w:val="003A5FFA"/>
    <w:rsid w:val="003A67E1"/>
    <w:rsid w:val="003A7A21"/>
    <w:rsid w:val="003B0DCA"/>
    <w:rsid w:val="003C21E3"/>
    <w:rsid w:val="003C49AF"/>
    <w:rsid w:val="003C5D58"/>
    <w:rsid w:val="003C6132"/>
    <w:rsid w:val="003D4593"/>
    <w:rsid w:val="003D6F37"/>
    <w:rsid w:val="003D77E9"/>
    <w:rsid w:val="003E2C8B"/>
    <w:rsid w:val="003E2EE4"/>
    <w:rsid w:val="003E356A"/>
    <w:rsid w:val="003E5D5A"/>
    <w:rsid w:val="003E710B"/>
    <w:rsid w:val="003F1C0E"/>
    <w:rsid w:val="004008D7"/>
    <w:rsid w:val="0040145D"/>
    <w:rsid w:val="00405AF3"/>
    <w:rsid w:val="00411339"/>
    <w:rsid w:val="004131BD"/>
    <w:rsid w:val="00413524"/>
    <w:rsid w:val="00416CEA"/>
    <w:rsid w:val="00421770"/>
    <w:rsid w:val="00421AFD"/>
    <w:rsid w:val="004237BE"/>
    <w:rsid w:val="00425DC7"/>
    <w:rsid w:val="00432048"/>
    <w:rsid w:val="00441067"/>
    <w:rsid w:val="004412FB"/>
    <w:rsid w:val="004518DB"/>
    <w:rsid w:val="00453A44"/>
    <w:rsid w:val="0046636A"/>
    <w:rsid w:val="004726C5"/>
    <w:rsid w:val="004731BA"/>
    <w:rsid w:val="00475F18"/>
    <w:rsid w:val="00477D0A"/>
    <w:rsid w:val="00477EBC"/>
    <w:rsid w:val="00480164"/>
    <w:rsid w:val="00482003"/>
    <w:rsid w:val="0048754A"/>
    <w:rsid w:val="004A0A73"/>
    <w:rsid w:val="004A5132"/>
    <w:rsid w:val="004A661C"/>
    <w:rsid w:val="004C3D8F"/>
    <w:rsid w:val="004C481F"/>
    <w:rsid w:val="004C4C9B"/>
    <w:rsid w:val="004D2FA0"/>
    <w:rsid w:val="004D6D84"/>
    <w:rsid w:val="004E1010"/>
    <w:rsid w:val="004E302E"/>
    <w:rsid w:val="004E39EE"/>
    <w:rsid w:val="004E5C79"/>
    <w:rsid w:val="004F0352"/>
    <w:rsid w:val="004F3712"/>
    <w:rsid w:val="004F6C29"/>
    <w:rsid w:val="00501E56"/>
    <w:rsid w:val="0050202A"/>
    <w:rsid w:val="00502F5A"/>
    <w:rsid w:val="005066AB"/>
    <w:rsid w:val="0052032E"/>
    <w:rsid w:val="005220FF"/>
    <w:rsid w:val="00524F49"/>
    <w:rsid w:val="00535563"/>
    <w:rsid w:val="005405C2"/>
    <w:rsid w:val="00540C49"/>
    <w:rsid w:val="00543FC7"/>
    <w:rsid w:val="00544D8F"/>
    <w:rsid w:val="00550CD4"/>
    <w:rsid w:val="00551C4D"/>
    <w:rsid w:val="00553BDE"/>
    <w:rsid w:val="00562495"/>
    <w:rsid w:val="00565659"/>
    <w:rsid w:val="00567BC8"/>
    <w:rsid w:val="00570CF0"/>
    <w:rsid w:val="00574B40"/>
    <w:rsid w:val="00577727"/>
    <w:rsid w:val="005777AF"/>
    <w:rsid w:val="00577A43"/>
    <w:rsid w:val="00580798"/>
    <w:rsid w:val="00586562"/>
    <w:rsid w:val="005872A1"/>
    <w:rsid w:val="005929C5"/>
    <w:rsid w:val="00593DC4"/>
    <w:rsid w:val="0059529B"/>
    <w:rsid w:val="005A3249"/>
    <w:rsid w:val="005A5FA5"/>
    <w:rsid w:val="005A6ABC"/>
    <w:rsid w:val="005A79CA"/>
    <w:rsid w:val="005B0083"/>
    <w:rsid w:val="005B1577"/>
    <w:rsid w:val="005B1D1E"/>
    <w:rsid w:val="005C0835"/>
    <w:rsid w:val="005C0CC6"/>
    <w:rsid w:val="005C0FFC"/>
    <w:rsid w:val="005C3F71"/>
    <w:rsid w:val="005C41C9"/>
    <w:rsid w:val="005C7352"/>
    <w:rsid w:val="005D1F7E"/>
    <w:rsid w:val="005D24E9"/>
    <w:rsid w:val="005D2738"/>
    <w:rsid w:val="005D4A24"/>
    <w:rsid w:val="005D7135"/>
    <w:rsid w:val="005E0F9D"/>
    <w:rsid w:val="005E12F4"/>
    <w:rsid w:val="005E1FFB"/>
    <w:rsid w:val="005E7187"/>
    <w:rsid w:val="005E7235"/>
    <w:rsid w:val="005F041C"/>
    <w:rsid w:val="005F4B34"/>
    <w:rsid w:val="00600293"/>
    <w:rsid w:val="00616E18"/>
    <w:rsid w:val="00620420"/>
    <w:rsid w:val="00622624"/>
    <w:rsid w:val="00623AED"/>
    <w:rsid w:val="00623B0F"/>
    <w:rsid w:val="00623FA8"/>
    <w:rsid w:val="0062443C"/>
    <w:rsid w:val="00630BC6"/>
    <w:rsid w:val="00632157"/>
    <w:rsid w:val="00633971"/>
    <w:rsid w:val="00640360"/>
    <w:rsid w:val="0064121E"/>
    <w:rsid w:val="006423C9"/>
    <w:rsid w:val="00644DCA"/>
    <w:rsid w:val="00646FE2"/>
    <w:rsid w:val="006563F3"/>
    <w:rsid w:val="00660354"/>
    <w:rsid w:val="006654C7"/>
    <w:rsid w:val="00665B9B"/>
    <w:rsid w:val="00672FDD"/>
    <w:rsid w:val="00675B4F"/>
    <w:rsid w:val="00691E9C"/>
    <w:rsid w:val="00696411"/>
    <w:rsid w:val="006A1240"/>
    <w:rsid w:val="006A26C4"/>
    <w:rsid w:val="006A7E40"/>
    <w:rsid w:val="006C4D74"/>
    <w:rsid w:val="006D058C"/>
    <w:rsid w:val="006D1259"/>
    <w:rsid w:val="006D35D4"/>
    <w:rsid w:val="006D381F"/>
    <w:rsid w:val="006D3D54"/>
    <w:rsid w:val="006E1A49"/>
    <w:rsid w:val="006E5D31"/>
    <w:rsid w:val="006F122D"/>
    <w:rsid w:val="006F1B00"/>
    <w:rsid w:val="006F34DC"/>
    <w:rsid w:val="006F4B7A"/>
    <w:rsid w:val="006F7727"/>
    <w:rsid w:val="00700A59"/>
    <w:rsid w:val="00704C8C"/>
    <w:rsid w:val="00704FCD"/>
    <w:rsid w:val="007056DB"/>
    <w:rsid w:val="007068B6"/>
    <w:rsid w:val="00707BFB"/>
    <w:rsid w:val="00710142"/>
    <w:rsid w:val="00712E81"/>
    <w:rsid w:val="00712F15"/>
    <w:rsid w:val="00714533"/>
    <w:rsid w:val="00723919"/>
    <w:rsid w:val="007261D3"/>
    <w:rsid w:val="00731C79"/>
    <w:rsid w:val="00732716"/>
    <w:rsid w:val="0073396E"/>
    <w:rsid w:val="007363CC"/>
    <w:rsid w:val="00737FFB"/>
    <w:rsid w:val="007436AE"/>
    <w:rsid w:val="0074596C"/>
    <w:rsid w:val="0075224D"/>
    <w:rsid w:val="00752B91"/>
    <w:rsid w:val="00757C58"/>
    <w:rsid w:val="00760652"/>
    <w:rsid w:val="00761E10"/>
    <w:rsid w:val="00762474"/>
    <w:rsid w:val="007679EB"/>
    <w:rsid w:val="007814A8"/>
    <w:rsid w:val="00781A62"/>
    <w:rsid w:val="00783C0E"/>
    <w:rsid w:val="0078540A"/>
    <w:rsid w:val="00786CBA"/>
    <w:rsid w:val="00787383"/>
    <w:rsid w:val="0078788B"/>
    <w:rsid w:val="00791B51"/>
    <w:rsid w:val="0079209B"/>
    <w:rsid w:val="00795AD1"/>
    <w:rsid w:val="007A08A7"/>
    <w:rsid w:val="007A1B36"/>
    <w:rsid w:val="007A7973"/>
    <w:rsid w:val="007B4C63"/>
    <w:rsid w:val="007B5456"/>
    <w:rsid w:val="007B5F65"/>
    <w:rsid w:val="007C4169"/>
    <w:rsid w:val="007C59E8"/>
    <w:rsid w:val="007C60D5"/>
    <w:rsid w:val="007D10BC"/>
    <w:rsid w:val="007D1354"/>
    <w:rsid w:val="007D3C7C"/>
    <w:rsid w:val="007D6B0A"/>
    <w:rsid w:val="007E7C10"/>
    <w:rsid w:val="007F4F75"/>
    <w:rsid w:val="007F5544"/>
    <w:rsid w:val="007F6574"/>
    <w:rsid w:val="007F743F"/>
    <w:rsid w:val="00810D3F"/>
    <w:rsid w:val="00817A9B"/>
    <w:rsid w:val="0082519D"/>
    <w:rsid w:val="0082685C"/>
    <w:rsid w:val="008303D0"/>
    <w:rsid w:val="0083155A"/>
    <w:rsid w:val="00833AD0"/>
    <w:rsid w:val="00846C77"/>
    <w:rsid w:val="008472BE"/>
    <w:rsid w:val="008476EB"/>
    <w:rsid w:val="00847927"/>
    <w:rsid w:val="00850CD4"/>
    <w:rsid w:val="00854A49"/>
    <w:rsid w:val="00856F1E"/>
    <w:rsid w:val="00863412"/>
    <w:rsid w:val="00866EAD"/>
    <w:rsid w:val="008674B1"/>
    <w:rsid w:val="008677ED"/>
    <w:rsid w:val="00871BDF"/>
    <w:rsid w:val="0087404C"/>
    <w:rsid w:val="008814AC"/>
    <w:rsid w:val="0088202F"/>
    <w:rsid w:val="008863AC"/>
    <w:rsid w:val="00887F85"/>
    <w:rsid w:val="00890472"/>
    <w:rsid w:val="00895008"/>
    <w:rsid w:val="0089715B"/>
    <w:rsid w:val="008A06BE"/>
    <w:rsid w:val="008A3767"/>
    <w:rsid w:val="008A56FD"/>
    <w:rsid w:val="008C607E"/>
    <w:rsid w:val="008D3DA6"/>
    <w:rsid w:val="008D5D0A"/>
    <w:rsid w:val="008E39C5"/>
    <w:rsid w:val="008F138C"/>
    <w:rsid w:val="008F1DA2"/>
    <w:rsid w:val="008F2FC3"/>
    <w:rsid w:val="008F66F5"/>
    <w:rsid w:val="008F7444"/>
    <w:rsid w:val="008F7528"/>
    <w:rsid w:val="009017BE"/>
    <w:rsid w:val="00902074"/>
    <w:rsid w:val="00902ED9"/>
    <w:rsid w:val="009100B7"/>
    <w:rsid w:val="00910217"/>
    <w:rsid w:val="0091399A"/>
    <w:rsid w:val="00923C62"/>
    <w:rsid w:val="00926791"/>
    <w:rsid w:val="0092720A"/>
    <w:rsid w:val="00933686"/>
    <w:rsid w:val="009341F1"/>
    <w:rsid w:val="00934FD3"/>
    <w:rsid w:val="0093590E"/>
    <w:rsid w:val="0093661C"/>
    <w:rsid w:val="00940736"/>
    <w:rsid w:val="00942ABC"/>
    <w:rsid w:val="00950CF7"/>
    <w:rsid w:val="00960A44"/>
    <w:rsid w:val="00962ACC"/>
    <w:rsid w:val="00965A84"/>
    <w:rsid w:val="00966666"/>
    <w:rsid w:val="00967C40"/>
    <w:rsid w:val="00970434"/>
    <w:rsid w:val="009730FC"/>
    <w:rsid w:val="009768C3"/>
    <w:rsid w:val="00977C43"/>
    <w:rsid w:val="0098041A"/>
    <w:rsid w:val="00983C07"/>
    <w:rsid w:val="009874F0"/>
    <w:rsid w:val="00990EEE"/>
    <w:rsid w:val="00994FC1"/>
    <w:rsid w:val="00996533"/>
    <w:rsid w:val="009A3833"/>
    <w:rsid w:val="009A5F57"/>
    <w:rsid w:val="009A62E2"/>
    <w:rsid w:val="009B110B"/>
    <w:rsid w:val="009B13F0"/>
    <w:rsid w:val="009B196A"/>
    <w:rsid w:val="009B1E68"/>
    <w:rsid w:val="009C1B8A"/>
    <w:rsid w:val="009C2720"/>
    <w:rsid w:val="009C4A08"/>
    <w:rsid w:val="009C7B61"/>
    <w:rsid w:val="009D0893"/>
    <w:rsid w:val="009D23E2"/>
    <w:rsid w:val="009D6D9F"/>
    <w:rsid w:val="009E1910"/>
    <w:rsid w:val="009E3552"/>
    <w:rsid w:val="009E5DBA"/>
    <w:rsid w:val="009F1780"/>
    <w:rsid w:val="009F6047"/>
    <w:rsid w:val="00A00F1A"/>
    <w:rsid w:val="00A03D2A"/>
    <w:rsid w:val="00A04771"/>
    <w:rsid w:val="00A077EA"/>
    <w:rsid w:val="00A07EF3"/>
    <w:rsid w:val="00A102D1"/>
    <w:rsid w:val="00A10ADB"/>
    <w:rsid w:val="00A12C91"/>
    <w:rsid w:val="00A144AB"/>
    <w:rsid w:val="00A151A1"/>
    <w:rsid w:val="00A17F01"/>
    <w:rsid w:val="00A23AAD"/>
    <w:rsid w:val="00A24557"/>
    <w:rsid w:val="00A248B2"/>
    <w:rsid w:val="00A27A64"/>
    <w:rsid w:val="00A35C95"/>
    <w:rsid w:val="00A37E7B"/>
    <w:rsid w:val="00A37F80"/>
    <w:rsid w:val="00A418EC"/>
    <w:rsid w:val="00A45EB3"/>
    <w:rsid w:val="00A46B3F"/>
    <w:rsid w:val="00A46F30"/>
    <w:rsid w:val="00A508F9"/>
    <w:rsid w:val="00A532F4"/>
    <w:rsid w:val="00A5397C"/>
    <w:rsid w:val="00A56C8E"/>
    <w:rsid w:val="00A61169"/>
    <w:rsid w:val="00A63024"/>
    <w:rsid w:val="00A63C4A"/>
    <w:rsid w:val="00A73C06"/>
    <w:rsid w:val="00A769FE"/>
    <w:rsid w:val="00A82FCC"/>
    <w:rsid w:val="00A8649C"/>
    <w:rsid w:val="00A90314"/>
    <w:rsid w:val="00A906A4"/>
    <w:rsid w:val="00A954FC"/>
    <w:rsid w:val="00AA25CC"/>
    <w:rsid w:val="00AA25FC"/>
    <w:rsid w:val="00AA412C"/>
    <w:rsid w:val="00AA5611"/>
    <w:rsid w:val="00AA574E"/>
    <w:rsid w:val="00AA5993"/>
    <w:rsid w:val="00AB0FC9"/>
    <w:rsid w:val="00AB5B20"/>
    <w:rsid w:val="00AB7D00"/>
    <w:rsid w:val="00AC19A1"/>
    <w:rsid w:val="00AC1B96"/>
    <w:rsid w:val="00AC7C92"/>
    <w:rsid w:val="00AD01F7"/>
    <w:rsid w:val="00AD20EC"/>
    <w:rsid w:val="00AD324E"/>
    <w:rsid w:val="00AD5B51"/>
    <w:rsid w:val="00AD7B78"/>
    <w:rsid w:val="00AE6047"/>
    <w:rsid w:val="00AF2104"/>
    <w:rsid w:val="00AF4118"/>
    <w:rsid w:val="00B2123E"/>
    <w:rsid w:val="00B32D81"/>
    <w:rsid w:val="00B3526C"/>
    <w:rsid w:val="00B37587"/>
    <w:rsid w:val="00B41403"/>
    <w:rsid w:val="00B47534"/>
    <w:rsid w:val="00B514BA"/>
    <w:rsid w:val="00B5478B"/>
    <w:rsid w:val="00B769B7"/>
    <w:rsid w:val="00B84B54"/>
    <w:rsid w:val="00B91163"/>
    <w:rsid w:val="00B92C7D"/>
    <w:rsid w:val="00B9330D"/>
    <w:rsid w:val="00B93BB2"/>
    <w:rsid w:val="00B9697B"/>
    <w:rsid w:val="00BA46C7"/>
    <w:rsid w:val="00BA4DA4"/>
    <w:rsid w:val="00BB6812"/>
    <w:rsid w:val="00BB7B45"/>
    <w:rsid w:val="00BC2BFE"/>
    <w:rsid w:val="00BC2E5F"/>
    <w:rsid w:val="00BC481E"/>
    <w:rsid w:val="00BC5AF6"/>
    <w:rsid w:val="00BD0A98"/>
    <w:rsid w:val="00BD1351"/>
    <w:rsid w:val="00BD2F3D"/>
    <w:rsid w:val="00BD3C58"/>
    <w:rsid w:val="00BD3D6A"/>
    <w:rsid w:val="00BD3E51"/>
    <w:rsid w:val="00BD3ED7"/>
    <w:rsid w:val="00BD460C"/>
    <w:rsid w:val="00BD6044"/>
    <w:rsid w:val="00BE7472"/>
    <w:rsid w:val="00BF0A84"/>
    <w:rsid w:val="00BF65D0"/>
    <w:rsid w:val="00C0248D"/>
    <w:rsid w:val="00C034E0"/>
    <w:rsid w:val="00C03706"/>
    <w:rsid w:val="00C03AF5"/>
    <w:rsid w:val="00C03F46"/>
    <w:rsid w:val="00C0698D"/>
    <w:rsid w:val="00C1108E"/>
    <w:rsid w:val="00C1375F"/>
    <w:rsid w:val="00C159BC"/>
    <w:rsid w:val="00C15A54"/>
    <w:rsid w:val="00C16400"/>
    <w:rsid w:val="00C200F3"/>
    <w:rsid w:val="00C203FB"/>
    <w:rsid w:val="00C2214E"/>
    <w:rsid w:val="00C2519B"/>
    <w:rsid w:val="00C2741A"/>
    <w:rsid w:val="00C31C92"/>
    <w:rsid w:val="00C366B4"/>
    <w:rsid w:val="00C3782E"/>
    <w:rsid w:val="00C404D1"/>
    <w:rsid w:val="00C42176"/>
    <w:rsid w:val="00C52914"/>
    <w:rsid w:val="00C53957"/>
    <w:rsid w:val="00C5567D"/>
    <w:rsid w:val="00C61AD7"/>
    <w:rsid w:val="00C63F06"/>
    <w:rsid w:val="00C6590B"/>
    <w:rsid w:val="00C66496"/>
    <w:rsid w:val="00C7131F"/>
    <w:rsid w:val="00C72CE2"/>
    <w:rsid w:val="00C801E8"/>
    <w:rsid w:val="00C80BE4"/>
    <w:rsid w:val="00CA5DB0"/>
    <w:rsid w:val="00CB0410"/>
    <w:rsid w:val="00CB2BE3"/>
    <w:rsid w:val="00CB5ACD"/>
    <w:rsid w:val="00CB6809"/>
    <w:rsid w:val="00CC1128"/>
    <w:rsid w:val="00CC58ED"/>
    <w:rsid w:val="00CE22D9"/>
    <w:rsid w:val="00CE555E"/>
    <w:rsid w:val="00CE7AF2"/>
    <w:rsid w:val="00CF4A75"/>
    <w:rsid w:val="00CF5A16"/>
    <w:rsid w:val="00D000A3"/>
    <w:rsid w:val="00D02A1D"/>
    <w:rsid w:val="00D145EC"/>
    <w:rsid w:val="00D15428"/>
    <w:rsid w:val="00D22E83"/>
    <w:rsid w:val="00D24253"/>
    <w:rsid w:val="00D24909"/>
    <w:rsid w:val="00D27D78"/>
    <w:rsid w:val="00D33302"/>
    <w:rsid w:val="00D33B60"/>
    <w:rsid w:val="00D34D93"/>
    <w:rsid w:val="00D43C0B"/>
    <w:rsid w:val="00D44A74"/>
    <w:rsid w:val="00D452BE"/>
    <w:rsid w:val="00D466C4"/>
    <w:rsid w:val="00D53F08"/>
    <w:rsid w:val="00D5418A"/>
    <w:rsid w:val="00D5424E"/>
    <w:rsid w:val="00D57CD2"/>
    <w:rsid w:val="00D57E66"/>
    <w:rsid w:val="00D73350"/>
    <w:rsid w:val="00D73BA9"/>
    <w:rsid w:val="00D745E4"/>
    <w:rsid w:val="00D82231"/>
    <w:rsid w:val="00D8756E"/>
    <w:rsid w:val="00D938DD"/>
    <w:rsid w:val="00D94A56"/>
    <w:rsid w:val="00D974EA"/>
    <w:rsid w:val="00DA48EC"/>
    <w:rsid w:val="00DA4B32"/>
    <w:rsid w:val="00DA7D90"/>
    <w:rsid w:val="00DB1AB2"/>
    <w:rsid w:val="00DB1D52"/>
    <w:rsid w:val="00DB35C0"/>
    <w:rsid w:val="00DB37F0"/>
    <w:rsid w:val="00DB60FC"/>
    <w:rsid w:val="00DB6D48"/>
    <w:rsid w:val="00DC07D0"/>
    <w:rsid w:val="00DC0F52"/>
    <w:rsid w:val="00DC2701"/>
    <w:rsid w:val="00DC3A80"/>
    <w:rsid w:val="00DC4726"/>
    <w:rsid w:val="00DD40D2"/>
    <w:rsid w:val="00DD70C2"/>
    <w:rsid w:val="00DE3AB9"/>
    <w:rsid w:val="00DE5BBF"/>
    <w:rsid w:val="00E012AD"/>
    <w:rsid w:val="00E02D65"/>
    <w:rsid w:val="00E03A99"/>
    <w:rsid w:val="00E041CD"/>
    <w:rsid w:val="00E10CB3"/>
    <w:rsid w:val="00E11D31"/>
    <w:rsid w:val="00E1463F"/>
    <w:rsid w:val="00E22DF6"/>
    <w:rsid w:val="00E263DD"/>
    <w:rsid w:val="00E3403D"/>
    <w:rsid w:val="00E3548D"/>
    <w:rsid w:val="00E358B8"/>
    <w:rsid w:val="00E363A9"/>
    <w:rsid w:val="00E413E0"/>
    <w:rsid w:val="00E41C4D"/>
    <w:rsid w:val="00E44374"/>
    <w:rsid w:val="00E45169"/>
    <w:rsid w:val="00E45B9E"/>
    <w:rsid w:val="00E52069"/>
    <w:rsid w:val="00E53387"/>
    <w:rsid w:val="00E53AE3"/>
    <w:rsid w:val="00E53B0D"/>
    <w:rsid w:val="00E54F3B"/>
    <w:rsid w:val="00E5574A"/>
    <w:rsid w:val="00E55758"/>
    <w:rsid w:val="00E55C52"/>
    <w:rsid w:val="00E610B9"/>
    <w:rsid w:val="00E64FB2"/>
    <w:rsid w:val="00E66E6C"/>
    <w:rsid w:val="00E67F8E"/>
    <w:rsid w:val="00E7275C"/>
    <w:rsid w:val="00E727D9"/>
    <w:rsid w:val="00E75A02"/>
    <w:rsid w:val="00E7672A"/>
    <w:rsid w:val="00E81E2C"/>
    <w:rsid w:val="00EA358A"/>
    <w:rsid w:val="00EB2D6F"/>
    <w:rsid w:val="00EB5D2F"/>
    <w:rsid w:val="00EB6E0C"/>
    <w:rsid w:val="00EC10EC"/>
    <w:rsid w:val="00EC55C6"/>
    <w:rsid w:val="00ED6080"/>
    <w:rsid w:val="00EE0176"/>
    <w:rsid w:val="00EE061E"/>
    <w:rsid w:val="00EE20C3"/>
    <w:rsid w:val="00EF0942"/>
    <w:rsid w:val="00EF291F"/>
    <w:rsid w:val="00EF5CF5"/>
    <w:rsid w:val="00F0218C"/>
    <w:rsid w:val="00F02997"/>
    <w:rsid w:val="00F0393B"/>
    <w:rsid w:val="00F1342A"/>
    <w:rsid w:val="00F1536B"/>
    <w:rsid w:val="00F15FEE"/>
    <w:rsid w:val="00F25C88"/>
    <w:rsid w:val="00F313DD"/>
    <w:rsid w:val="00F31D1A"/>
    <w:rsid w:val="00F3269F"/>
    <w:rsid w:val="00F349BA"/>
    <w:rsid w:val="00F378BE"/>
    <w:rsid w:val="00F40EF3"/>
    <w:rsid w:val="00F42680"/>
    <w:rsid w:val="00F43120"/>
    <w:rsid w:val="00F4489B"/>
    <w:rsid w:val="00F5207B"/>
    <w:rsid w:val="00F569D9"/>
    <w:rsid w:val="00F61165"/>
    <w:rsid w:val="00F6715C"/>
    <w:rsid w:val="00F71FF2"/>
    <w:rsid w:val="00F763A4"/>
    <w:rsid w:val="00F818A5"/>
    <w:rsid w:val="00F81BA0"/>
    <w:rsid w:val="00F81CF2"/>
    <w:rsid w:val="00F87FD2"/>
    <w:rsid w:val="00F941B8"/>
    <w:rsid w:val="00F95230"/>
    <w:rsid w:val="00FA05A0"/>
    <w:rsid w:val="00FA2CA2"/>
    <w:rsid w:val="00FA5FA5"/>
    <w:rsid w:val="00FA79A7"/>
    <w:rsid w:val="00FB24CF"/>
    <w:rsid w:val="00FB345B"/>
    <w:rsid w:val="00FB6092"/>
    <w:rsid w:val="00FB7C32"/>
    <w:rsid w:val="00FC2A12"/>
    <w:rsid w:val="00FC643D"/>
    <w:rsid w:val="00FD1DAF"/>
    <w:rsid w:val="00FD788D"/>
    <w:rsid w:val="00FE2082"/>
    <w:rsid w:val="00FE2D25"/>
    <w:rsid w:val="00FE3DCC"/>
    <w:rsid w:val="00FE53C8"/>
    <w:rsid w:val="00FE5FB7"/>
    <w:rsid w:val="00FF097A"/>
    <w:rsid w:val="02A449D3"/>
    <w:rsid w:val="073AEFAD"/>
    <w:rsid w:val="0DAA4836"/>
    <w:rsid w:val="11451D87"/>
    <w:rsid w:val="1294626D"/>
    <w:rsid w:val="15E20488"/>
    <w:rsid w:val="17C94AD7"/>
    <w:rsid w:val="1C574FDB"/>
    <w:rsid w:val="1F77737C"/>
    <w:rsid w:val="1FBB8853"/>
    <w:rsid w:val="1FD09349"/>
    <w:rsid w:val="22799CD1"/>
    <w:rsid w:val="2333194C"/>
    <w:rsid w:val="2404560B"/>
    <w:rsid w:val="25327CEA"/>
    <w:rsid w:val="253E348B"/>
    <w:rsid w:val="26463A60"/>
    <w:rsid w:val="286A4F0C"/>
    <w:rsid w:val="2A60D86A"/>
    <w:rsid w:val="2B685772"/>
    <w:rsid w:val="2B87C006"/>
    <w:rsid w:val="31621FA6"/>
    <w:rsid w:val="31C4169A"/>
    <w:rsid w:val="322983DE"/>
    <w:rsid w:val="32ECC34E"/>
    <w:rsid w:val="38A3584E"/>
    <w:rsid w:val="3B06232E"/>
    <w:rsid w:val="3DD7CE62"/>
    <w:rsid w:val="401B6163"/>
    <w:rsid w:val="408C30DA"/>
    <w:rsid w:val="40A895A5"/>
    <w:rsid w:val="423EABB2"/>
    <w:rsid w:val="438206F5"/>
    <w:rsid w:val="4511C9DF"/>
    <w:rsid w:val="4840CDF4"/>
    <w:rsid w:val="48FD8881"/>
    <w:rsid w:val="4B60931E"/>
    <w:rsid w:val="4DD55BD0"/>
    <w:rsid w:val="4EFFD25D"/>
    <w:rsid w:val="4F373862"/>
    <w:rsid w:val="50F80BD8"/>
    <w:rsid w:val="54B90004"/>
    <w:rsid w:val="56F4B90C"/>
    <w:rsid w:val="59C89594"/>
    <w:rsid w:val="5BC32CC4"/>
    <w:rsid w:val="5BD51A32"/>
    <w:rsid w:val="5CCCCF2F"/>
    <w:rsid w:val="60CBF6B9"/>
    <w:rsid w:val="631D6BF5"/>
    <w:rsid w:val="6388DA75"/>
    <w:rsid w:val="63ACD502"/>
    <w:rsid w:val="64774D99"/>
    <w:rsid w:val="6576FC6C"/>
    <w:rsid w:val="661DF944"/>
    <w:rsid w:val="67A68329"/>
    <w:rsid w:val="6A05F9E5"/>
    <w:rsid w:val="6D55E781"/>
    <w:rsid w:val="6FA74CC6"/>
    <w:rsid w:val="70D7F03E"/>
    <w:rsid w:val="70EA132E"/>
    <w:rsid w:val="70F71D26"/>
    <w:rsid w:val="71D34321"/>
    <w:rsid w:val="723F33AA"/>
    <w:rsid w:val="76323F26"/>
    <w:rsid w:val="780C1D50"/>
    <w:rsid w:val="7C98A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21885A3-5641-424A-A40D-EDB258A1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215B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5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15B9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215B9A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8303D0"/>
    <w:rPr>
      <w:lang w:val="en-GB" w:eastAsia="en-US"/>
    </w:rPr>
  </w:style>
  <w:style w:type="character" w:styleId="Hyperlink">
    <w:name w:val="Hyperlink"/>
    <w:rsid w:val="00A23AA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ORI5PN3I24PR-1260353314-811</_dlc_DocId>
    <_dlc_DocIdUrl xmlns="71c5aaf6-e6ce-465b-b873-5148d2a4c105">
      <Url>https://nokia.sharepoint.com/sites/IVAS_Codec/_layouts/15/DocIdRedir.aspx?ID=ORI5PN3I24PR-1260353314-811</Url>
      <Description>ORI5PN3I24PR-1260353314-811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A62F1E-99FD-4555-A64C-3429D47E26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117640-356B-42DA-B724-89DF43BBDA90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FBBC4847-DFA7-4F8C-88F9-C033E068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D1063-4363-40A8-A645-4980CC6E27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4F8F92-DE43-40A2-A920-4BC8043B849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E6B31B4-B7B6-4BDA-B4BC-79ADDF897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572</Words>
  <Characters>3263</Characters>
  <Application>Microsoft Office Word</Application>
  <DocSecurity>4</DocSecurity>
  <Lines>27</Lines>
  <Paragraphs>7</Paragraphs>
  <ScaleCrop>false</ScaleCrop>
  <Company>ETSI Sophia Antipolis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Lauros Pajunen (Nokia)</cp:lastModifiedBy>
  <cp:revision>352</cp:revision>
  <cp:lastPrinted>2001-04-24T21:30:00Z</cp:lastPrinted>
  <dcterms:created xsi:type="dcterms:W3CDTF">2019-01-16T02:29:00Z</dcterms:created>
  <dcterms:modified xsi:type="dcterms:W3CDTF">2025-04-08T09:17:00Z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f162bd10-7631-4727-a30b-222ac68c1d11</vt:lpwstr>
  </property>
</Properties>
</file>